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0441" w14:textId="31098663" w:rsidR="00D062F8" w:rsidRPr="00FF5525" w:rsidRDefault="0064379C" w:rsidP="00D062F8">
      <w:pPr>
        <w:spacing w:after="0" w:line="0" w:lineRule="atLeast"/>
        <w:jc w:val="right"/>
        <w:rPr>
          <w:rFonts w:asciiTheme="minorEastAsia" w:eastAsiaTheme="minorEastAsia" w:hAnsiTheme="minorEastAsia"/>
          <w:sz w:val="21"/>
          <w:szCs w:val="21"/>
          <w:lang w:eastAsia="ja-JP"/>
        </w:rPr>
      </w:pPr>
      <w:r w:rsidRPr="00FF5525">
        <w:rPr>
          <w:rFonts w:asciiTheme="minorEastAsia" w:eastAsiaTheme="minorEastAsia" w:hAnsiTheme="minorEastAsia"/>
          <w:sz w:val="21"/>
          <w:szCs w:val="21"/>
          <w:lang w:eastAsia="ja-JP"/>
        </w:rPr>
        <w:t>2</w:t>
      </w:r>
      <w:r w:rsidR="00D062F8" w:rsidRPr="00FF5525">
        <w:rPr>
          <w:rFonts w:asciiTheme="minorEastAsia" w:eastAsiaTheme="minorEastAsia" w:hAnsiTheme="minorEastAsia"/>
          <w:sz w:val="21"/>
          <w:szCs w:val="21"/>
          <w:lang w:eastAsia="ja-JP"/>
        </w:rPr>
        <w:t>022年</w:t>
      </w:r>
      <w:r w:rsidR="00D062F8" w:rsidRPr="00FF5525">
        <w:rPr>
          <w:rFonts w:asciiTheme="minorEastAsia" w:eastAsiaTheme="minorEastAsia" w:hAnsiTheme="minorEastAsia" w:hint="eastAsia"/>
          <w:sz w:val="21"/>
          <w:szCs w:val="21"/>
          <w:lang w:eastAsia="ja-JP"/>
        </w:rPr>
        <w:t>1</w:t>
      </w:r>
      <w:r w:rsidR="00D062F8" w:rsidRPr="00FF5525">
        <w:rPr>
          <w:rFonts w:asciiTheme="minorEastAsia" w:eastAsiaTheme="minorEastAsia" w:hAnsiTheme="minorEastAsia"/>
          <w:sz w:val="21"/>
          <w:szCs w:val="21"/>
          <w:lang w:eastAsia="ja-JP"/>
        </w:rPr>
        <w:t>1月1日号</w:t>
      </w:r>
    </w:p>
    <w:p w14:paraId="6257EE14" w14:textId="3F249E6C" w:rsidR="00D062F8" w:rsidRDefault="00D062F8" w:rsidP="00D062F8">
      <w:pPr>
        <w:spacing w:after="0" w:line="0" w:lineRule="atLeast"/>
        <w:jc w:val="center"/>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color w:val="000000" w:themeColor="text1"/>
          <w:sz w:val="21"/>
          <w:szCs w:val="21"/>
          <w:lang w:eastAsia="ja-JP"/>
        </w:rPr>
        <w:t>Tax &amp; Legal Newsletter</w:t>
      </w:r>
    </w:p>
    <w:p w14:paraId="40BA1033" w14:textId="11707D37" w:rsidR="004F5B91" w:rsidRPr="00FF5525" w:rsidRDefault="004F5B91" w:rsidP="00D062F8">
      <w:pPr>
        <w:spacing w:after="0" w:line="0" w:lineRule="atLeast"/>
        <w:jc w:val="center"/>
        <w:rPr>
          <w:rFonts w:asciiTheme="minorEastAsia" w:eastAsiaTheme="minorEastAsia" w:hAnsiTheme="minorEastAsia"/>
          <w:color w:val="000000" w:themeColor="text1"/>
          <w:sz w:val="21"/>
          <w:szCs w:val="21"/>
          <w:lang w:eastAsia="ja-JP"/>
        </w:rPr>
      </w:pPr>
      <w:r>
        <w:rPr>
          <w:rFonts w:asciiTheme="minorEastAsia" w:eastAsiaTheme="minorEastAsia" w:hAnsiTheme="minorEastAsia" w:hint="eastAsia"/>
          <w:color w:val="000000" w:themeColor="text1"/>
          <w:sz w:val="21"/>
          <w:szCs w:val="21"/>
          <w:lang w:eastAsia="ja-JP"/>
        </w:rPr>
        <w:t>タイ</w:t>
      </w:r>
    </w:p>
    <w:p w14:paraId="62556582" w14:textId="77777777" w:rsidR="00D062F8" w:rsidRPr="00FF5525" w:rsidRDefault="00D062F8" w:rsidP="00D062F8">
      <w:pPr>
        <w:spacing w:after="0" w:line="0" w:lineRule="atLeast"/>
        <w:jc w:val="center"/>
        <w:rPr>
          <w:rFonts w:asciiTheme="minorEastAsia" w:eastAsiaTheme="minorEastAsia" w:hAnsiTheme="minorEastAsia"/>
          <w:color w:val="000000" w:themeColor="text1"/>
          <w:sz w:val="21"/>
          <w:szCs w:val="21"/>
          <w:lang w:eastAsia="ja-JP"/>
        </w:rPr>
      </w:pPr>
    </w:p>
    <w:p w14:paraId="6B99E379" w14:textId="405CA57F" w:rsidR="003C698B" w:rsidRPr="00FF5525" w:rsidRDefault="00D062F8" w:rsidP="00481DA8">
      <w:pPr>
        <w:spacing w:after="0" w:line="0" w:lineRule="atLeast"/>
        <w:rPr>
          <w:rFonts w:asciiTheme="minorEastAsia" w:eastAsiaTheme="minorEastAsia" w:hAnsiTheme="minorEastAsia"/>
          <w:sz w:val="21"/>
          <w:szCs w:val="21"/>
          <w:lang w:eastAsia="ja-JP"/>
        </w:rPr>
      </w:pPr>
      <w:r w:rsidRPr="00FF5525">
        <w:rPr>
          <w:rFonts w:asciiTheme="minorEastAsia" w:eastAsiaTheme="minorEastAsia" w:hAnsiTheme="minorEastAsia"/>
          <w:color w:val="000000" w:themeColor="text1"/>
          <w:sz w:val="21"/>
          <w:szCs w:val="21"/>
          <w:lang w:eastAsia="ja-JP"/>
        </w:rPr>
        <w:t>このニュースレターは、タイの官報で掲載され</w:t>
      </w:r>
      <w:r w:rsidRPr="00FF5525">
        <w:rPr>
          <w:rFonts w:asciiTheme="minorEastAsia" w:eastAsiaTheme="minorEastAsia" w:hAnsiTheme="minorEastAsia" w:hint="eastAsia"/>
          <w:color w:val="000000" w:themeColor="text1"/>
          <w:sz w:val="21"/>
          <w:szCs w:val="21"/>
          <w:lang w:eastAsia="ja-JP"/>
        </w:rPr>
        <w:t>、著者が英訳を</w:t>
      </w:r>
      <w:r w:rsidRPr="00FF5525">
        <w:rPr>
          <w:rFonts w:asciiTheme="minorEastAsia" w:eastAsiaTheme="minorEastAsia" w:hAnsiTheme="minorEastAsia"/>
          <w:color w:val="000000" w:themeColor="text1"/>
          <w:sz w:val="21"/>
          <w:szCs w:val="21"/>
          <w:lang w:eastAsia="ja-JP"/>
        </w:rPr>
        <w:t>2022年</w:t>
      </w:r>
      <w:r w:rsidRPr="00FF5525">
        <w:rPr>
          <w:rFonts w:asciiTheme="minorEastAsia" w:eastAsiaTheme="minorEastAsia" w:hAnsiTheme="minorEastAsia" w:hint="eastAsia"/>
          <w:color w:val="000000" w:themeColor="text1"/>
          <w:sz w:val="21"/>
          <w:szCs w:val="21"/>
          <w:lang w:eastAsia="ja-JP"/>
        </w:rPr>
        <w:t>1</w:t>
      </w:r>
      <w:r w:rsidRPr="00FF5525">
        <w:rPr>
          <w:rFonts w:asciiTheme="minorEastAsia" w:eastAsiaTheme="minorEastAsia" w:hAnsiTheme="minorEastAsia"/>
          <w:color w:val="000000" w:themeColor="text1"/>
          <w:sz w:val="21"/>
          <w:szCs w:val="21"/>
          <w:lang w:eastAsia="ja-JP"/>
        </w:rPr>
        <w:t>0月1日～</w:t>
      </w:r>
      <w:r w:rsidRPr="00FF5525">
        <w:rPr>
          <w:rFonts w:asciiTheme="minorEastAsia" w:eastAsiaTheme="minorEastAsia" w:hAnsiTheme="minorEastAsia" w:hint="eastAsia"/>
          <w:color w:val="000000" w:themeColor="text1"/>
          <w:sz w:val="21"/>
          <w:szCs w:val="21"/>
          <w:lang w:eastAsia="ja-JP"/>
        </w:rPr>
        <w:t>1</w:t>
      </w:r>
      <w:r w:rsidRPr="00FF5525">
        <w:rPr>
          <w:rFonts w:asciiTheme="minorEastAsia" w:eastAsiaTheme="minorEastAsia" w:hAnsiTheme="minorEastAsia"/>
          <w:color w:val="000000" w:themeColor="text1"/>
          <w:sz w:val="21"/>
          <w:szCs w:val="21"/>
          <w:lang w:eastAsia="ja-JP"/>
        </w:rPr>
        <w:t>0月31日</w:t>
      </w:r>
      <w:r w:rsidRPr="00FF5525">
        <w:rPr>
          <w:rFonts w:asciiTheme="minorEastAsia" w:eastAsiaTheme="minorEastAsia" w:hAnsiTheme="minorEastAsia" w:hint="eastAsia"/>
          <w:color w:val="000000" w:themeColor="text1"/>
          <w:sz w:val="21"/>
          <w:szCs w:val="21"/>
          <w:lang w:eastAsia="ja-JP"/>
        </w:rPr>
        <w:t>の間に入手することができた</w:t>
      </w:r>
      <w:r w:rsidRPr="00FF5525">
        <w:rPr>
          <w:rFonts w:asciiTheme="minorEastAsia" w:eastAsiaTheme="minorEastAsia" w:hAnsiTheme="minorEastAsia"/>
          <w:color w:val="000000" w:themeColor="text1"/>
          <w:sz w:val="21"/>
          <w:szCs w:val="21"/>
          <w:lang w:eastAsia="ja-JP"/>
        </w:rPr>
        <w:t>タイで事業展開をしている日系企業にとって一般的に</w:t>
      </w:r>
      <w:r w:rsidRPr="00FF5525">
        <w:rPr>
          <w:rFonts w:asciiTheme="minorEastAsia" w:eastAsiaTheme="minorEastAsia" w:hAnsiTheme="minorEastAsia" w:hint="eastAsia"/>
          <w:color w:val="000000" w:themeColor="text1"/>
          <w:sz w:val="21"/>
          <w:szCs w:val="21"/>
          <w:lang w:eastAsia="ja-JP"/>
        </w:rPr>
        <w:t>関心</w:t>
      </w:r>
      <w:r w:rsidRPr="00FF5525">
        <w:rPr>
          <w:rFonts w:asciiTheme="minorEastAsia" w:eastAsiaTheme="minorEastAsia" w:hAnsiTheme="minorEastAsia"/>
          <w:color w:val="000000" w:themeColor="text1"/>
          <w:sz w:val="21"/>
          <w:szCs w:val="21"/>
          <w:lang w:eastAsia="ja-JP"/>
        </w:rPr>
        <w:t>があるかと思われる</w:t>
      </w:r>
      <w:r w:rsidRPr="00FF5525">
        <w:rPr>
          <w:rFonts w:asciiTheme="minorEastAsia" w:eastAsiaTheme="minorEastAsia" w:hAnsiTheme="minorEastAsia" w:hint="eastAsia"/>
          <w:color w:val="000000" w:themeColor="text1"/>
          <w:sz w:val="21"/>
          <w:szCs w:val="21"/>
          <w:lang w:eastAsia="ja-JP"/>
        </w:rPr>
        <w:t>、</w:t>
      </w:r>
      <w:r w:rsidRPr="00FF5525">
        <w:rPr>
          <w:rFonts w:asciiTheme="minorEastAsia" w:eastAsiaTheme="minorEastAsia" w:hAnsiTheme="minorEastAsia"/>
          <w:color w:val="000000" w:themeColor="text1"/>
          <w:sz w:val="21"/>
          <w:szCs w:val="21"/>
          <w:lang w:eastAsia="ja-JP"/>
        </w:rPr>
        <w:t>税務または法務</w:t>
      </w:r>
      <w:r w:rsidRPr="00FF5525">
        <w:rPr>
          <w:rFonts w:asciiTheme="minorEastAsia" w:eastAsiaTheme="minorEastAsia" w:hAnsiTheme="minorEastAsia" w:hint="eastAsia"/>
          <w:color w:val="000000" w:themeColor="text1"/>
          <w:sz w:val="21"/>
          <w:szCs w:val="21"/>
          <w:lang w:eastAsia="ja-JP"/>
        </w:rPr>
        <w:t>に関する</w:t>
      </w:r>
      <w:r w:rsidRPr="00FF5525">
        <w:rPr>
          <w:rFonts w:asciiTheme="minorEastAsia" w:eastAsiaTheme="minorEastAsia" w:hAnsiTheme="minorEastAsia"/>
          <w:color w:val="000000" w:themeColor="text1"/>
          <w:sz w:val="21"/>
          <w:szCs w:val="21"/>
          <w:lang w:eastAsia="ja-JP"/>
        </w:rPr>
        <w:t>勅令、通達等を</w:t>
      </w:r>
      <w:r w:rsidRPr="00FF5525">
        <w:rPr>
          <w:rFonts w:asciiTheme="minorEastAsia" w:eastAsiaTheme="minorEastAsia" w:hAnsiTheme="minorEastAsia" w:hint="eastAsia"/>
          <w:color w:val="000000" w:themeColor="text1"/>
          <w:sz w:val="21"/>
          <w:szCs w:val="21"/>
          <w:lang w:eastAsia="ja-JP"/>
        </w:rPr>
        <w:t>任意で</w:t>
      </w:r>
      <w:r w:rsidRPr="00FF5525">
        <w:rPr>
          <w:rFonts w:asciiTheme="minorEastAsia" w:eastAsiaTheme="minorEastAsia" w:hAnsiTheme="minorEastAsia"/>
          <w:color w:val="000000" w:themeColor="text1"/>
          <w:sz w:val="21"/>
          <w:szCs w:val="21"/>
          <w:lang w:eastAsia="ja-JP"/>
        </w:rPr>
        <w:t>抜粋し</w:t>
      </w:r>
      <w:r w:rsidRPr="00FF5525">
        <w:rPr>
          <w:rFonts w:asciiTheme="minorEastAsia" w:eastAsiaTheme="minorEastAsia" w:hAnsiTheme="minorEastAsia" w:hint="eastAsia"/>
          <w:color w:val="000000" w:themeColor="text1"/>
          <w:sz w:val="21"/>
          <w:szCs w:val="21"/>
          <w:lang w:eastAsia="ja-JP"/>
        </w:rPr>
        <w:t>、要約した</w:t>
      </w:r>
      <w:r w:rsidRPr="00FF5525">
        <w:rPr>
          <w:rFonts w:asciiTheme="minorEastAsia" w:eastAsiaTheme="minorEastAsia" w:hAnsiTheme="minorEastAsia"/>
          <w:color w:val="000000" w:themeColor="text1"/>
          <w:sz w:val="21"/>
          <w:szCs w:val="21"/>
          <w:lang w:eastAsia="ja-JP"/>
        </w:rPr>
        <w:t>ものになります。</w:t>
      </w:r>
      <w:r w:rsidRPr="00FF5525">
        <w:rPr>
          <w:rFonts w:asciiTheme="minorEastAsia" w:eastAsiaTheme="minorEastAsia" w:hAnsiTheme="minorEastAsia" w:hint="eastAsia"/>
          <w:color w:val="000000" w:themeColor="text1"/>
          <w:sz w:val="21"/>
          <w:szCs w:val="21"/>
          <w:lang w:eastAsia="ja-JP"/>
        </w:rPr>
        <w:t>官報掲載日と英訳入手の間にタイムラグが生じてしまう点、ご理解をお願い致します。</w:t>
      </w:r>
    </w:p>
    <w:tbl>
      <w:tblPr>
        <w:tblStyle w:val="GridTable4-Accent1"/>
        <w:tblW w:w="0" w:type="auto"/>
        <w:tblLook w:val="0420" w:firstRow="1" w:lastRow="0" w:firstColumn="0" w:lastColumn="0" w:noHBand="0" w:noVBand="1"/>
      </w:tblPr>
      <w:tblGrid>
        <w:gridCol w:w="445"/>
        <w:gridCol w:w="8905"/>
      </w:tblGrid>
      <w:tr w:rsidR="00642D5A" w:rsidRPr="00FF5525" w14:paraId="4FF9C2B0" w14:textId="68291BB2" w:rsidTr="00277921">
        <w:trPr>
          <w:cnfStyle w:val="100000000000" w:firstRow="1" w:lastRow="0" w:firstColumn="0" w:lastColumn="0" w:oddVBand="0" w:evenVBand="0" w:oddHBand="0" w:evenHBand="0" w:firstRowFirstColumn="0" w:firstRowLastColumn="0" w:lastRowFirstColumn="0" w:lastRowLastColumn="0"/>
          <w:trHeight w:val="561"/>
        </w:trPr>
        <w:tc>
          <w:tcPr>
            <w:tcW w:w="9350" w:type="dxa"/>
            <w:gridSpan w:val="2"/>
            <w:tcBorders>
              <w:top w:val="dotted" w:sz="4" w:space="0" w:color="81ABFF"/>
              <w:left w:val="dotted" w:sz="4" w:space="0" w:color="81ABFF"/>
              <w:bottom w:val="dotted" w:sz="4" w:space="0" w:color="auto"/>
              <w:right w:val="dotted" w:sz="4" w:space="0" w:color="81ABFF"/>
            </w:tcBorders>
            <w:shd w:val="clear" w:color="auto" w:fill="BDD3FF"/>
            <w:vAlign w:val="center"/>
          </w:tcPr>
          <w:p w14:paraId="1BA95BFC" w14:textId="77777777" w:rsidR="00642D5A" w:rsidRPr="00FF5525" w:rsidRDefault="00642D5A" w:rsidP="00642D5A">
            <w:pPr>
              <w:spacing w:after="0" w:line="0" w:lineRule="atLeast"/>
              <w:jc w:val="center"/>
              <w:rPr>
                <w:rFonts w:asciiTheme="minorEastAsia" w:eastAsiaTheme="minorEastAsia" w:hAnsiTheme="minorEastAsia" w:cstheme="minorHAnsi"/>
                <w:b w:val="0"/>
                <w:bCs w:val="0"/>
                <w:color w:val="000000" w:themeColor="text1"/>
                <w:sz w:val="21"/>
                <w:szCs w:val="21"/>
                <w:lang w:eastAsia="ja-JP"/>
              </w:rPr>
            </w:pPr>
            <w:r w:rsidRPr="00FF5525">
              <w:rPr>
                <w:rFonts w:asciiTheme="minorEastAsia" w:eastAsiaTheme="minorEastAsia" w:hAnsiTheme="minorEastAsia" w:cstheme="minorHAnsi"/>
                <w:color w:val="000000" w:themeColor="text1"/>
                <w:sz w:val="21"/>
                <w:szCs w:val="21"/>
                <w:lang w:eastAsia="ja-JP"/>
              </w:rPr>
              <w:t>官報掲載勅令・規則・通達等（抜粋）</w:t>
            </w:r>
          </w:p>
          <w:p w14:paraId="0C1870DB" w14:textId="4B3A9D2D"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rPr>
            </w:pPr>
            <w:r w:rsidRPr="00FF5525">
              <w:rPr>
                <w:rFonts w:asciiTheme="minorEastAsia" w:eastAsiaTheme="minorEastAsia" w:hAnsiTheme="minorEastAsia" w:cstheme="minorHAnsi"/>
                <w:color w:val="000000" w:themeColor="text1"/>
                <w:sz w:val="21"/>
                <w:szCs w:val="21"/>
              </w:rPr>
              <w:t>2022</w:t>
            </w:r>
            <w:r w:rsidRPr="00FF5525">
              <w:rPr>
                <w:rFonts w:asciiTheme="minorEastAsia" w:eastAsiaTheme="minorEastAsia" w:hAnsiTheme="minorEastAsia" w:cstheme="minorHAnsi"/>
                <w:color w:val="000000" w:themeColor="text1"/>
                <w:sz w:val="21"/>
                <w:szCs w:val="21"/>
                <w:lang w:eastAsia="ja-JP"/>
              </w:rPr>
              <w:t>年10月1日～10月31日</w:t>
            </w:r>
          </w:p>
        </w:tc>
      </w:tr>
      <w:tr w:rsidR="00642D5A" w:rsidRPr="00FF5525" w14:paraId="2DC0FF1D" w14:textId="46618ED6" w:rsidTr="00981D23">
        <w:trPr>
          <w:cnfStyle w:val="000000100000" w:firstRow="0" w:lastRow="0" w:firstColumn="0" w:lastColumn="0" w:oddVBand="0" w:evenVBand="0" w:oddHBand="1" w:evenHBand="0" w:firstRowFirstColumn="0" w:firstRowLastColumn="0" w:lastRowFirstColumn="0" w:lastRowLastColumn="0"/>
          <w:trHeight w:val="579"/>
        </w:trPr>
        <w:tc>
          <w:tcPr>
            <w:tcW w:w="445" w:type="dxa"/>
            <w:vMerge w:val="restart"/>
            <w:tcBorders>
              <w:top w:val="dotted" w:sz="4" w:space="0" w:color="auto"/>
              <w:left w:val="dotted" w:sz="4" w:space="0" w:color="81ABFF"/>
              <w:right w:val="dotted" w:sz="4" w:space="0" w:color="auto"/>
            </w:tcBorders>
            <w:shd w:val="clear" w:color="auto" w:fill="DAF3FE"/>
            <w:vAlign w:val="center"/>
          </w:tcPr>
          <w:p w14:paraId="5DEED07C" w14:textId="2E33F65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1</w:t>
            </w:r>
          </w:p>
        </w:tc>
        <w:tc>
          <w:tcPr>
            <w:tcW w:w="8905" w:type="dxa"/>
            <w:tcBorders>
              <w:top w:val="dotted" w:sz="4" w:space="0" w:color="auto"/>
              <w:left w:val="dotted" w:sz="4" w:space="0" w:color="auto"/>
              <w:bottom w:val="single" w:sz="4" w:space="0" w:color="auto"/>
              <w:right w:val="dotted" w:sz="4" w:space="0" w:color="81ABFF"/>
            </w:tcBorders>
            <w:shd w:val="clear" w:color="auto" w:fill="DAF3FE"/>
            <w:vAlign w:val="center"/>
          </w:tcPr>
          <w:p w14:paraId="27B18541" w14:textId="0FC1CE6F" w:rsidR="00642D5A" w:rsidRPr="00FF5525" w:rsidRDefault="00642D5A" w:rsidP="00642D5A">
            <w:pPr>
              <w:spacing w:after="0" w:line="0" w:lineRule="atLeast"/>
              <w:rPr>
                <w:rFonts w:asciiTheme="minorEastAsia" w:eastAsiaTheme="minorEastAsia" w:hAnsiTheme="minorEastAsia"/>
                <w:b/>
                <w:bCs/>
                <w:color w:val="000000" w:themeColor="text1"/>
                <w:sz w:val="21"/>
                <w:szCs w:val="21"/>
                <w:lang w:eastAsia="ja-JP"/>
              </w:rPr>
            </w:pPr>
            <w:r w:rsidRPr="00FF5525">
              <w:rPr>
                <w:rFonts w:asciiTheme="minorEastAsia" w:eastAsiaTheme="minorEastAsia" w:hAnsiTheme="minorEastAsia" w:hint="eastAsia"/>
                <w:b/>
                <w:bCs/>
                <w:color w:val="000000" w:themeColor="text1"/>
                <w:sz w:val="21"/>
                <w:szCs w:val="21"/>
                <w:lang w:eastAsia="ja-JP"/>
              </w:rPr>
              <w:t>社会保障基金への拠出割合の規定</w:t>
            </w:r>
          </w:p>
        </w:tc>
      </w:tr>
      <w:tr w:rsidR="00642D5A" w:rsidRPr="00FF5525" w14:paraId="5191E12E" w14:textId="77777777" w:rsidTr="00392650">
        <w:trPr>
          <w:trHeight w:val="116"/>
        </w:trPr>
        <w:tc>
          <w:tcPr>
            <w:tcW w:w="445" w:type="dxa"/>
            <w:vMerge/>
            <w:tcBorders>
              <w:left w:val="dotted" w:sz="4" w:space="0" w:color="81ABFF"/>
              <w:right w:val="dotted" w:sz="4" w:space="0" w:color="auto"/>
            </w:tcBorders>
            <w:shd w:val="clear" w:color="auto" w:fill="DAF3FE"/>
            <w:vAlign w:val="center"/>
          </w:tcPr>
          <w:p w14:paraId="772F7093" w14:textId="7777777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p>
        </w:tc>
        <w:tc>
          <w:tcPr>
            <w:tcW w:w="8905" w:type="dxa"/>
            <w:tcBorders>
              <w:top w:val="single" w:sz="4" w:space="0" w:color="auto"/>
              <w:left w:val="dotted" w:sz="4" w:space="0" w:color="auto"/>
              <w:bottom w:val="dotted" w:sz="4" w:space="0" w:color="auto"/>
              <w:right w:val="dotted" w:sz="4" w:space="0" w:color="81ABFF"/>
            </w:tcBorders>
            <w:shd w:val="clear" w:color="auto" w:fill="DAF3FE"/>
          </w:tcPr>
          <w:p w14:paraId="71FEA877" w14:textId="699D0C55" w:rsidR="00642D5A" w:rsidRPr="00FF5525" w:rsidRDefault="00642D5A" w:rsidP="00642D5A">
            <w:pPr>
              <w:spacing w:after="0" w:line="0" w:lineRule="atLeast"/>
              <w:rPr>
                <w:rFonts w:asciiTheme="minorEastAsia" w:eastAsiaTheme="minorEastAsia" w:hAnsiTheme="minorEastAsia"/>
                <w:b/>
                <w:bCs/>
                <w:color w:val="000000" w:themeColor="text1"/>
                <w:sz w:val="21"/>
                <w:szCs w:val="21"/>
                <w:lang w:eastAsia="ja-JP"/>
              </w:rPr>
            </w:pPr>
            <w:r w:rsidRPr="00FF5525">
              <w:rPr>
                <w:rFonts w:asciiTheme="minorEastAsia" w:eastAsiaTheme="minorEastAsia" w:hAnsiTheme="minorEastAsia" w:cstheme="minorHAnsi"/>
                <w:color w:val="000000" w:themeColor="text1"/>
                <w:sz w:val="21"/>
                <w:szCs w:val="21"/>
                <w:lang w:eastAsia="ja-JP"/>
              </w:rPr>
              <w:t>官報（第139号）　　出版日：2022年9月30日</w:t>
            </w:r>
          </w:p>
        </w:tc>
      </w:tr>
      <w:tr w:rsidR="00642D5A" w:rsidRPr="00FF5525" w14:paraId="3A0713B5" w14:textId="67FCE2DC" w:rsidTr="0006556A">
        <w:trPr>
          <w:cnfStyle w:val="000000100000" w:firstRow="0" w:lastRow="0" w:firstColumn="0" w:lastColumn="0" w:oddVBand="0" w:evenVBand="0" w:oddHBand="1" w:evenHBand="0" w:firstRowFirstColumn="0" w:firstRowLastColumn="0" w:lastRowFirstColumn="0" w:lastRowLastColumn="0"/>
          <w:trHeight w:val="142"/>
        </w:trPr>
        <w:tc>
          <w:tcPr>
            <w:tcW w:w="445" w:type="dxa"/>
            <w:vMerge/>
            <w:tcBorders>
              <w:left w:val="dotted" w:sz="4" w:space="0" w:color="81ABFF"/>
              <w:right w:val="dotted" w:sz="4" w:space="0" w:color="auto"/>
            </w:tcBorders>
            <w:shd w:val="clear" w:color="auto" w:fill="DAF3FE"/>
            <w:vAlign w:val="center"/>
          </w:tcPr>
          <w:p w14:paraId="660DC9E4" w14:textId="7777777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p>
        </w:tc>
        <w:tc>
          <w:tcPr>
            <w:tcW w:w="8905" w:type="dxa"/>
            <w:tcBorders>
              <w:top w:val="dotted" w:sz="4" w:space="0" w:color="auto"/>
              <w:left w:val="dotted" w:sz="4" w:space="0" w:color="auto"/>
              <w:bottom w:val="dotted" w:sz="4" w:space="0" w:color="auto"/>
              <w:right w:val="dotted" w:sz="4" w:space="0" w:color="81ABFF"/>
            </w:tcBorders>
            <w:shd w:val="clear" w:color="auto" w:fill="DAF3FE"/>
            <w:vAlign w:val="center"/>
          </w:tcPr>
          <w:p w14:paraId="1C6CD04E" w14:textId="77777777" w:rsidR="00642D5A" w:rsidRPr="00FF5525" w:rsidRDefault="00642D5A" w:rsidP="00642D5A">
            <w:pPr>
              <w:spacing w:after="0" w:line="0" w:lineRule="atLeast"/>
              <w:rPr>
                <w:rFonts w:asciiTheme="minorEastAsia" w:eastAsiaTheme="minorEastAsia" w:hAnsiTheme="minorEastAsia" w:cstheme="minorHAnsi"/>
                <w:color w:val="000000" w:themeColor="text1"/>
                <w:sz w:val="21"/>
                <w:szCs w:val="21"/>
                <w:lang w:eastAsia="ja-JP"/>
              </w:rPr>
            </w:pPr>
            <w:r w:rsidRPr="00FF5525">
              <w:rPr>
                <w:rFonts w:asciiTheme="minorEastAsia" w:eastAsiaTheme="minorEastAsia" w:hAnsiTheme="minorEastAsia" w:cstheme="minorHAnsi"/>
                <w:color w:val="000000" w:themeColor="text1"/>
                <w:sz w:val="21"/>
                <w:szCs w:val="21"/>
                <w:lang w:eastAsia="ja-JP"/>
              </w:rPr>
              <w:t>表題：「労働省規則 - 社会保障基金への拠出の率の設定に関してB.E. 2565 (2022年)」</w:t>
            </w:r>
          </w:p>
          <w:p w14:paraId="6B97F739" w14:textId="157FFEE7" w:rsidR="00642D5A" w:rsidRPr="00FF5525" w:rsidRDefault="00642D5A" w:rsidP="00642D5A">
            <w:pPr>
              <w:spacing w:after="0" w:line="0" w:lineRule="atLeast"/>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cstheme="minorHAnsi"/>
                <w:sz w:val="21"/>
                <w:szCs w:val="21"/>
              </w:rPr>
              <w:t>Ministerial Regulations</w:t>
            </w:r>
            <w:r w:rsidRPr="00FF5525">
              <w:rPr>
                <w:rFonts w:asciiTheme="minorEastAsia" w:eastAsiaTheme="minorEastAsia" w:hAnsiTheme="minorEastAsia" w:cstheme="minorHAnsi"/>
                <w:sz w:val="21"/>
                <w:szCs w:val="21"/>
                <w:lang w:eastAsia="ja-JP"/>
              </w:rPr>
              <w:t xml:space="preserve">: </w:t>
            </w:r>
            <w:r w:rsidRPr="00FF5525">
              <w:rPr>
                <w:rFonts w:asciiTheme="minorEastAsia" w:eastAsiaTheme="minorEastAsia" w:hAnsiTheme="minorEastAsia" w:cstheme="minorHAnsi"/>
                <w:sz w:val="21"/>
                <w:szCs w:val="21"/>
              </w:rPr>
              <w:t>Fixing Rates of Social Security Fund Contributions B.E. 2565 (2022)</w:t>
            </w:r>
          </w:p>
        </w:tc>
      </w:tr>
      <w:tr w:rsidR="00642D5A" w:rsidRPr="00FF5525" w14:paraId="4618395E" w14:textId="506C4D8B" w:rsidTr="00C22F5C">
        <w:trPr>
          <w:trHeight w:val="161"/>
        </w:trPr>
        <w:tc>
          <w:tcPr>
            <w:tcW w:w="445" w:type="dxa"/>
            <w:vMerge/>
            <w:tcBorders>
              <w:left w:val="dotted" w:sz="4" w:space="0" w:color="81ABFF"/>
              <w:right w:val="dotted" w:sz="4" w:space="0" w:color="auto"/>
            </w:tcBorders>
            <w:shd w:val="clear" w:color="auto" w:fill="DAF3FE"/>
            <w:vAlign w:val="center"/>
          </w:tcPr>
          <w:p w14:paraId="7BBE1428" w14:textId="7777777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p>
        </w:tc>
        <w:tc>
          <w:tcPr>
            <w:tcW w:w="8905" w:type="dxa"/>
            <w:tcBorders>
              <w:top w:val="dotted" w:sz="4" w:space="0" w:color="auto"/>
              <w:left w:val="dotted" w:sz="4" w:space="0" w:color="auto"/>
              <w:bottom w:val="dotted" w:sz="4" w:space="0" w:color="auto"/>
              <w:right w:val="dotted" w:sz="4" w:space="0" w:color="81ABFF"/>
            </w:tcBorders>
            <w:shd w:val="clear" w:color="auto" w:fill="DAF3FE"/>
            <w:vAlign w:val="center"/>
          </w:tcPr>
          <w:p w14:paraId="77A7A08B" w14:textId="77777777" w:rsidR="00642D5A" w:rsidRPr="00FF5525" w:rsidRDefault="00642D5A" w:rsidP="00642D5A">
            <w:pPr>
              <w:spacing w:after="0" w:line="0" w:lineRule="atLeast"/>
              <w:rPr>
                <w:rFonts w:asciiTheme="minorEastAsia" w:eastAsiaTheme="minorEastAsia" w:hAnsiTheme="minorEastAsia" w:cstheme="minorHAnsi"/>
                <w:color w:val="000000" w:themeColor="text1"/>
                <w:sz w:val="21"/>
                <w:szCs w:val="21"/>
                <w:lang w:eastAsia="ja-JP"/>
              </w:rPr>
            </w:pPr>
            <w:r w:rsidRPr="00FF5525">
              <w:rPr>
                <w:rFonts w:asciiTheme="minorEastAsia" w:eastAsiaTheme="minorEastAsia" w:hAnsiTheme="minorEastAsia" w:cstheme="minorHAnsi"/>
                <w:color w:val="000000" w:themeColor="text1"/>
                <w:sz w:val="21"/>
                <w:szCs w:val="21"/>
                <w:lang w:eastAsia="ja-JP"/>
              </w:rPr>
              <w:t>当該規則は、期間限定で雇用者及び被保険者（従業員）による社会保障料の負担を軽減するものです。軽減に至った理由とし、コロナ禍及び石油価格の上昇等による景気低迷が挙げられております。軽減措置は、以下の通り二期間設けられています。</w:t>
            </w:r>
          </w:p>
          <w:p w14:paraId="74C6F931" w14:textId="77777777" w:rsidR="00642D5A" w:rsidRPr="00FF5525" w:rsidRDefault="00642D5A" w:rsidP="00642D5A">
            <w:pPr>
              <w:pStyle w:val="ListParagraph"/>
              <w:numPr>
                <w:ilvl w:val="0"/>
                <w:numId w:val="18"/>
              </w:numPr>
              <w:spacing w:after="0" w:line="0" w:lineRule="atLeast"/>
              <w:rPr>
                <w:rFonts w:asciiTheme="minorEastAsia" w:eastAsiaTheme="minorEastAsia" w:hAnsiTheme="minorEastAsia" w:cstheme="minorHAnsi"/>
                <w:color w:val="000000" w:themeColor="text1"/>
                <w:sz w:val="21"/>
                <w:szCs w:val="21"/>
                <w:lang w:eastAsia="ja-JP"/>
              </w:rPr>
            </w:pPr>
            <w:r w:rsidRPr="00FF5525">
              <w:rPr>
                <w:rFonts w:asciiTheme="minorEastAsia" w:eastAsiaTheme="minorEastAsia" w:hAnsiTheme="minorEastAsia" w:cstheme="minorHAnsi"/>
                <w:color w:val="000000" w:themeColor="text1"/>
                <w:sz w:val="21"/>
                <w:szCs w:val="21"/>
                <w:lang w:eastAsia="ja-JP"/>
              </w:rPr>
              <w:t>2022年10月1日～12月31日</w:t>
            </w:r>
          </w:p>
          <w:p w14:paraId="1052C105" w14:textId="77777777" w:rsidR="00642D5A" w:rsidRPr="00FF5525" w:rsidRDefault="00642D5A" w:rsidP="00642D5A">
            <w:pPr>
              <w:pStyle w:val="ListParagraph"/>
              <w:numPr>
                <w:ilvl w:val="0"/>
                <w:numId w:val="18"/>
              </w:numPr>
              <w:spacing w:after="0" w:line="0" w:lineRule="atLeast"/>
              <w:rPr>
                <w:rFonts w:asciiTheme="minorEastAsia" w:eastAsiaTheme="minorEastAsia" w:hAnsiTheme="minorEastAsia" w:cstheme="minorHAnsi"/>
                <w:color w:val="000000" w:themeColor="text1"/>
                <w:sz w:val="21"/>
                <w:szCs w:val="21"/>
                <w:lang w:eastAsia="ja-JP"/>
              </w:rPr>
            </w:pPr>
            <w:r w:rsidRPr="00FF5525">
              <w:rPr>
                <w:rFonts w:asciiTheme="minorEastAsia" w:eastAsiaTheme="minorEastAsia" w:hAnsiTheme="minorEastAsia" w:cstheme="minorHAnsi"/>
                <w:color w:val="000000" w:themeColor="text1"/>
                <w:sz w:val="21"/>
                <w:szCs w:val="21"/>
                <w:lang w:eastAsia="ja-JP"/>
              </w:rPr>
              <w:t>2023年1月1日以降</w:t>
            </w:r>
          </w:p>
          <w:p w14:paraId="26C2FC3A" w14:textId="77777777" w:rsidR="00642D5A" w:rsidRPr="00FF5525" w:rsidRDefault="00642D5A" w:rsidP="00392650">
            <w:pPr>
              <w:spacing w:after="0" w:line="0" w:lineRule="atLeast"/>
              <w:rPr>
                <w:rFonts w:asciiTheme="minorEastAsia" w:eastAsiaTheme="minorEastAsia" w:hAnsiTheme="minorEastAsia" w:cstheme="minorHAnsi"/>
                <w:color w:val="000000" w:themeColor="text1"/>
                <w:sz w:val="21"/>
                <w:szCs w:val="21"/>
                <w:lang w:eastAsia="ja-JP"/>
              </w:rPr>
            </w:pPr>
            <w:r w:rsidRPr="00FF5525">
              <w:rPr>
                <w:rFonts w:asciiTheme="minorEastAsia" w:eastAsiaTheme="minorEastAsia" w:hAnsiTheme="minorEastAsia" w:cstheme="minorHAnsi"/>
                <w:color w:val="000000" w:themeColor="text1"/>
                <w:sz w:val="21"/>
                <w:szCs w:val="21"/>
                <w:lang w:eastAsia="ja-JP"/>
              </w:rPr>
              <w:t>義務付けられている拠出金額の算定方法は、被雇用者の賃金に対する以下の規定された率になります。</w:t>
            </w:r>
          </w:p>
          <w:p w14:paraId="65E7A948" w14:textId="5FAA63C9" w:rsidR="0066726A" w:rsidRPr="00FF5525" w:rsidRDefault="0066726A" w:rsidP="00392650">
            <w:pPr>
              <w:spacing w:after="0" w:line="0" w:lineRule="atLeast"/>
              <w:rPr>
                <w:rFonts w:asciiTheme="minorEastAsia" w:eastAsiaTheme="minorEastAsia" w:hAnsiTheme="minorEastAsia"/>
                <w:color w:val="000000" w:themeColor="text1"/>
                <w:sz w:val="21"/>
                <w:szCs w:val="21"/>
                <w:lang w:eastAsia="ja-JP"/>
              </w:rPr>
            </w:pPr>
          </w:p>
        </w:tc>
      </w:tr>
      <w:tr w:rsidR="00642D5A" w:rsidRPr="00FF5525" w14:paraId="0C2CD15D" w14:textId="432C0176" w:rsidTr="0066726A">
        <w:trPr>
          <w:cnfStyle w:val="000000100000" w:firstRow="0" w:lastRow="0" w:firstColumn="0" w:lastColumn="0" w:oddVBand="0" w:evenVBand="0" w:oddHBand="1" w:evenHBand="0" w:firstRowFirstColumn="0" w:firstRowLastColumn="0" w:lastRowFirstColumn="0" w:lastRowLastColumn="0"/>
          <w:trHeight w:val="5660"/>
        </w:trPr>
        <w:tc>
          <w:tcPr>
            <w:tcW w:w="445" w:type="dxa"/>
            <w:vMerge/>
            <w:tcBorders>
              <w:left w:val="dotted" w:sz="4" w:space="0" w:color="81ABFF"/>
              <w:right w:val="dotted" w:sz="4" w:space="0" w:color="auto"/>
            </w:tcBorders>
            <w:shd w:val="clear" w:color="auto" w:fill="DAF3FE"/>
            <w:vAlign w:val="center"/>
          </w:tcPr>
          <w:p w14:paraId="58B3FE3A" w14:textId="7777777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p>
        </w:tc>
        <w:tc>
          <w:tcPr>
            <w:tcW w:w="8905" w:type="dxa"/>
            <w:tcBorders>
              <w:top w:val="dotted" w:sz="4" w:space="0" w:color="auto"/>
              <w:left w:val="dotted" w:sz="4" w:space="0" w:color="auto"/>
              <w:bottom w:val="single" w:sz="4" w:space="0" w:color="auto"/>
              <w:right w:val="dotted" w:sz="4" w:space="0" w:color="81ABFF"/>
            </w:tcBorders>
            <w:shd w:val="clear" w:color="auto" w:fill="DAF3FE"/>
            <w:vAlign w:val="center"/>
          </w:tcPr>
          <w:tbl>
            <w:tblPr>
              <w:tblStyle w:val="TableGrid"/>
              <w:tblW w:w="0" w:type="auto"/>
              <w:tblLook w:val="04A0" w:firstRow="1" w:lastRow="0" w:firstColumn="1" w:lastColumn="0" w:noHBand="0" w:noVBand="1"/>
            </w:tblPr>
            <w:tblGrid>
              <w:gridCol w:w="410"/>
              <w:gridCol w:w="4608"/>
              <w:gridCol w:w="3240"/>
            </w:tblGrid>
            <w:tr w:rsidR="00642D5A" w:rsidRPr="00FF5525" w14:paraId="648BF88F" w14:textId="77777777" w:rsidTr="00392650">
              <w:trPr>
                <w:trHeight w:val="85"/>
              </w:trPr>
              <w:tc>
                <w:tcPr>
                  <w:tcW w:w="8258" w:type="dxa"/>
                  <w:gridSpan w:val="3"/>
                </w:tcPr>
                <w:p w14:paraId="561AFDEB"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b/>
                      <w:bCs/>
                      <w:sz w:val="21"/>
                      <w:szCs w:val="21"/>
                    </w:rPr>
                  </w:pPr>
                  <w:r w:rsidRPr="00FF5525">
                    <w:rPr>
                      <w:rFonts w:asciiTheme="minorEastAsia" w:eastAsiaTheme="minorEastAsia" w:hAnsiTheme="minorEastAsia" w:cstheme="minorHAnsi"/>
                      <w:b/>
                      <w:bCs/>
                      <w:sz w:val="21"/>
                      <w:szCs w:val="21"/>
                    </w:rPr>
                    <w:t>2022年10月1日～12月31日</w:t>
                  </w:r>
                </w:p>
              </w:tc>
            </w:tr>
            <w:tr w:rsidR="00642D5A" w:rsidRPr="00FF5525" w14:paraId="22566A32" w14:textId="77777777" w:rsidTr="007D2B7F">
              <w:trPr>
                <w:trHeight w:val="158"/>
              </w:trPr>
              <w:tc>
                <w:tcPr>
                  <w:tcW w:w="5018" w:type="dxa"/>
                  <w:gridSpan w:val="2"/>
                </w:tcPr>
                <w:p w14:paraId="68CB7E22" w14:textId="77777777" w:rsidR="00642D5A" w:rsidRPr="00FF5525" w:rsidRDefault="00642D5A" w:rsidP="007D2B7F">
                  <w:pPr>
                    <w:tabs>
                      <w:tab w:val="left" w:pos="720"/>
                      <w:tab w:val="left" w:pos="1170"/>
                      <w:tab w:val="left" w:pos="1530"/>
                      <w:tab w:val="left" w:pos="1890"/>
                    </w:tabs>
                    <w:spacing w:after="0" w:line="0" w:lineRule="atLeast"/>
                    <w:jc w:val="center"/>
                    <w:rPr>
                      <w:rFonts w:asciiTheme="minorEastAsia" w:eastAsiaTheme="minorEastAsia" w:hAnsiTheme="minorEastAsia" w:cstheme="minorHAnsi"/>
                      <w:b/>
                      <w:bCs/>
                      <w:sz w:val="21"/>
                      <w:szCs w:val="21"/>
                    </w:rPr>
                  </w:pPr>
                  <w:r w:rsidRPr="00FF5525">
                    <w:rPr>
                      <w:rFonts w:asciiTheme="minorEastAsia" w:eastAsiaTheme="minorEastAsia" w:hAnsiTheme="minorEastAsia" w:cstheme="minorHAnsi"/>
                      <w:b/>
                      <w:bCs/>
                      <w:sz w:val="21"/>
                      <w:szCs w:val="21"/>
                      <w:lang w:eastAsia="ja-JP"/>
                    </w:rPr>
                    <w:t>保証内容及び拠出者</w:t>
                  </w:r>
                </w:p>
              </w:tc>
              <w:tc>
                <w:tcPr>
                  <w:tcW w:w="3240" w:type="dxa"/>
                </w:tcPr>
                <w:p w14:paraId="61B2C5AD" w14:textId="29007CCA" w:rsidR="00642D5A" w:rsidRPr="00FF5525" w:rsidRDefault="00642D5A" w:rsidP="007D2B7F">
                  <w:pPr>
                    <w:tabs>
                      <w:tab w:val="left" w:pos="720"/>
                      <w:tab w:val="left" w:pos="1170"/>
                      <w:tab w:val="left" w:pos="1530"/>
                      <w:tab w:val="left" w:pos="1890"/>
                    </w:tabs>
                    <w:spacing w:after="0" w:line="0" w:lineRule="atLeast"/>
                    <w:jc w:val="center"/>
                    <w:rPr>
                      <w:rFonts w:asciiTheme="minorEastAsia" w:eastAsiaTheme="minorEastAsia" w:hAnsiTheme="minorEastAsia" w:cstheme="minorHAnsi"/>
                      <w:b/>
                      <w:bCs/>
                      <w:sz w:val="21"/>
                      <w:szCs w:val="21"/>
                      <w:lang w:eastAsia="ja-JP"/>
                    </w:rPr>
                  </w:pPr>
                  <w:r w:rsidRPr="00FF5525">
                    <w:rPr>
                      <w:rFonts w:asciiTheme="minorEastAsia" w:eastAsiaTheme="minorEastAsia" w:hAnsiTheme="minorEastAsia" w:cstheme="minorHAnsi"/>
                      <w:b/>
                      <w:bCs/>
                      <w:sz w:val="21"/>
                      <w:szCs w:val="21"/>
                      <w:lang w:eastAsia="ja-JP"/>
                    </w:rPr>
                    <w:t>賃金*に対する拠出率</w:t>
                  </w:r>
                </w:p>
              </w:tc>
            </w:tr>
            <w:tr w:rsidR="00642D5A" w:rsidRPr="00FF5525" w14:paraId="2B0FD41F" w14:textId="77777777" w:rsidTr="007D2B7F">
              <w:trPr>
                <w:trHeight w:val="85"/>
              </w:trPr>
              <w:tc>
                <w:tcPr>
                  <w:tcW w:w="5018" w:type="dxa"/>
                  <w:gridSpan w:val="2"/>
                  <w:tcBorders>
                    <w:bottom w:val="dotted" w:sz="4" w:space="0" w:color="auto"/>
                  </w:tcBorders>
                </w:tcPr>
                <w:p w14:paraId="6834CCAA"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lang w:eastAsia="ja-JP"/>
                    </w:rPr>
                  </w:pPr>
                  <w:r w:rsidRPr="00FF5525">
                    <w:rPr>
                      <w:rFonts w:asciiTheme="minorEastAsia" w:eastAsiaTheme="minorEastAsia" w:hAnsiTheme="minorEastAsia" w:cstheme="minorHAnsi"/>
                      <w:sz w:val="21"/>
                      <w:szCs w:val="21"/>
                      <w:lang w:eastAsia="ja-JP"/>
                    </w:rPr>
                    <w:t>1.</w:t>
                  </w:r>
                  <w:r w:rsidRPr="00FF5525">
                    <w:rPr>
                      <w:rFonts w:asciiTheme="minorEastAsia" w:eastAsiaTheme="minorEastAsia" w:hAnsiTheme="minorEastAsia" w:cstheme="minorHAnsi"/>
                      <w:sz w:val="21"/>
                      <w:szCs w:val="21"/>
                      <w:lang w:eastAsia="ja-JP"/>
                    </w:rPr>
                    <w:tab/>
                    <w:t>拠出対象：怪我・疾患、障害、死亡、及び出産</w:t>
                  </w:r>
                </w:p>
              </w:tc>
              <w:tc>
                <w:tcPr>
                  <w:tcW w:w="3240" w:type="dxa"/>
                  <w:tcBorders>
                    <w:bottom w:val="dotted" w:sz="4" w:space="0" w:color="auto"/>
                  </w:tcBorders>
                </w:tcPr>
                <w:p w14:paraId="4C9C810E"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lang w:eastAsia="ja-JP"/>
                    </w:rPr>
                  </w:pPr>
                </w:p>
              </w:tc>
            </w:tr>
            <w:tr w:rsidR="00392650" w:rsidRPr="00FF5525" w14:paraId="443486DA" w14:textId="77777777" w:rsidTr="007D2B7F">
              <w:trPr>
                <w:trHeight w:val="85"/>
              </w:trPr>
              <w:tc>
                <w:tcPr>
                  <w:tcW w:w="410" w:type="dxa"/>
                  <w:tcBorders>
                    <w:top w:val="dotted" w:sz="4" w:space="0" w:color="auto"/>
                    <w:bottom w:val="dotted" w:sz="4" w:space="0" w:color="auto"/>
                    <w:right w:val="dotted" w:sz="4" w:space="0" w:color="auto"/>
                  </w:tcBorders>
                </w:tcPr>
                <w:p w14:paraId="19498188" w14:textId="77777777" w:rsidR="00642D5A" w:rsidRPr="00FF5525" w:rsidRDefault="00642D5A" w:rsidP="00642D5A">
                  <w:pPr>
                    <w:spacing w:after="0" w:line="0" w:lineRule="atLeast"/>
                    <w:rPr>
                      <w:rFonts w:asciiTheme="minorEastAsia" w:eastAsiaTheme="minorEastAsia" w:hAnsiTheme="minorEastAsia" w:cstheme="minorHAnsi"/>
                      <w:sz w:val="21"/>
                      <w:szCs w:val="21"/>
                      <w:lang w:eastAsia="ja-JP"/>
                    </w:rPr>
                  </w:pPr>
                </w:p>
              </w:tc>
              <w:tc>
                <w:tcPr>
                  <w:tcW w:w="4608" w:type="dxa"/>
                  <w:tcBorders>
                    <w:top w:val="dotted" w:sz="4" w:space="0" w:color="auto"/>
                    <w:left w:val="dotted" w:sz="4" w:space="0" w:color="auto"/>
                    <w:bottom w:val="dotted" w:sz="4" w:space="0" w:color="auto"/>
                  </w:tcBorders>
                </w:tcPr>
                <w:p w14:paraId="33FAF0D6" w14:textId="77777777" w:rsidR="00642D5A" w:rsidRPr="00FF5525" w:rsidRDefault="00642D5A" w:rsidP="00642D5A">
                  <w:pPr>
                    <w:spacing w:after="0" w:line="0" w:lineRule="atLeast"/>
                    <w:rPr>
                      <w:rFonts w:asciiTheme="minorEastAsia" w:eastAsiaTheme="minorEastAsia" w:hAnsiTheme="minorEastAsia" w:cstheme="minorHAnsi"/>
                      <w:sz w:val="21"/>
                      <w:szCs w:val="21"/>
                      <w:lang w:eastAsia="ja-JP"/>
                    </w:rPr>
                  </w:pPr>
                  <w:r w:rsidRPr="00FF5525">
                    <w:rPr>
                      <w:rFonts w:asciiTheme="minorEastAsia" w:eastAsiaTheme="minorEastAsia" w:hAnsiTheme="minorEastAsia" w:cstheme="minorHAnsi"/>
                      <w:sz w:val="21"/>
                      <w:szCs w:val="21"/>
                    </w:rPr>
                    <w:t xml:space="preserve">(1) </w:t>
                  </w:r>
                  <w:r w:rsidRPr="00FF5525">
                    <w:rPr>
                      <w:rFonts w:asciiTheme="minorEastAsia" w:eastAsiaTheme="minorEastAsia" w:hAnsiTheme="minorEastAsia" w:cstheme="minorHAnsi"/>
                      <w:sz w:val="21"/>
                      <w:szCs w:val="21"/>
                      <w:lang w:eastAsia="ja-JP"/>
                    </w:rPr>
                    <w:t>政府負担</w:t>
                  </w:r>
                </w:p>
              </w:tc>
              <w:tc>
                <w:tcPr>
                  <w:tcW w:w="3240" w:type="dxa"/>
                  <w:tcBorders>
                    <w:top w:val="dotted" w:sz="4" w:space="0" w:color="auto"/>
                    <w:bottom w:val="dotted" w:sz="4" w:space="0" w:color="auto"/>
                  </w:tcBorders>
                </w:tcPr>
                <w:p w14:paraId="3CF5FE96"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1.5</w:t>
                  </w:r>
                  <w:r w:rsidRPr="00FF5525">
                    <w:rPr>
                      <w:rFonts w:asciiTheme="minorEastAsia" w:eastAsiaTheme="minorEastAsia" w:hAnsiTheme="minorEastAsia" w:cstheme="minorHAnsi"/>
                      <w:sz w:val="21"/>
                      <w:szCs w:val="21"/>
                      <w:lang w:eastAsia="ja-JP"/>
                    </w:rPr>
                    <w:t>％</w:t>
                  </w:r>
                </w:p>
              </w:tc>
            </w:tr>
            <w:tr w:rsidR="007D2B7F" w:rsidRPr="00FF5525" w14:paraId="2B23C528" w14:textId="77777777" w:rsidTr="007D2B7F">
              <w:trPr>
                <w:trHeight w:val="85"/>
              </w:trPr>
              <w:tc>
                <w:tcPr>
                  <w:tcW w:w="410" w:type="dxa"/>
                  <w:tcBorders>
                    <w:top w:val="dotted" w:sz="4" w:space="0" w:color="auto"/>
                    <w:bottom w:val="dotted" w:sz="4" w:space="0" w:color="auto"/>
                    <w:right w:val="dotted" w:sz="4" w:space="0" w:color="auto"/>
                  </w:tcBorders>
                </w:tcPr>
                <w:p w14:paraId="2E26222D" w14:textId="77777777" w:rsidR="00642D5A" w:rsidRPr="00FF5525" w:rsidRDefault="00642D5A" w:rsidP="00642D5A">
                  <w:pPr>
                    <w:spacing w:after="0" w:line="0" w:lineRule="atLeast"/>
                    <w:rPr>
                      <w:rFonts w:asciiTheme="minorEastAsia" w:eastAsiaTheme="minorEastAsia" w:hAnsiTheme="minorEastAsia" w:cstheme="minorHAnsi"/>
                      <w:sz w:val="21"/>
                      <w:szCs w:val="21"/>
                    </w:rPr>
                  </w:pPr>
                </w:p>
              </w:tc>
              <w:tc>
                <w:tcPr>
                  <w:tcW w:w="4608" w:type="dxa"/>
                  <w:tcBorders>
                    <w:top w:val="dotted" w:sz="4" w:space="0" w:color="auto"/>
                    <w:left w:val="dotted" w:sz="4" w:space="0" w:color="auto"/>
                    <w:bottom w:val="dotted" w:sz="4" w:space="0" w:color="auto"/>
                  </w:tcBorders>
                </w:tcPr>
                <w:p w14:paraId="07F9EF0B" w14:textId="77777777" w:rsidR="00642D5A" w:rsidRPr="00FF5525" w:rsidRDefault="00642D5A" w:rsidP="00642D5A">
                  <w:pPr>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(2) </w:t>
                  </w:r>
                  <w:r w:rsidRPr="00FF5525">
                    <w:rPr>
                      <w:rFonts w:asciiTheme="minorEastAsia" w:eastAsiaTheme="minorEastAsia" w:hAnsiTheme="minorEastAsia" w:cstheme="minorHAnsi"/>
                      <w:sz w:val="21"/>
                      <w:szCs w:val="21"/>
                      <w:lang w:eastAsia="ja-JP"/>
                    </w:rPr>
                    <w:t>雇用者</w:t>
                  </w:r>
                </w:p>
              </w:tc>
              <w:tc>
                <w:tcPr>
                  <w:tcW w:w="3240" w:type="dxa"/>
                  <w:tcBorders>
                    <w:top w:val="dotted" w:sz="4" w:space="0" w:color="auto"/>
                    <w:bottom w:val="dotted" w:sz="4" w:space="0" w:color="auto"/>
                  </w:tcBorders>
                </w:tcPr>
                <w:p w14:paraId="1A54328B"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1.5</w:t>
                  </w:r>
                  <w:r w:rsidRPr="00FF5525">
                    <w:rPr>
                      <w:rFonts w:asciiTheme="minorEastAsia" w:eastAsiaTheme="minorEastAsia" w:hAnsiTheme="minorEastAsia" w:cstheme="minorHAnsi"/>
                      <w:sz w:val="21"/>
                      <w:szCs w:val="21"/>
                      <w:lang w:eastAsia="ja-JP"/>
                    </w:rPr>
                    <w:t>％</w:t>
                  </w:r>
                </w:p>
              </w:tc>
            </w:tr>
            <w:tr w:rsidR="00642D5A" w:rsidRPr="00FF5525" w14:paraId="698B2872" w14:textId="77777777" w:rsidTr="007D2B7F">
              <w:trPr>
                <w:trHeight w:val="85"/>
              </w:trPr>
              <w:tc>
                <w:tcPr>
                  <w:tcW w:w="410" w:type="dxa"/>
                  <w:tcBorders>
                    <w:top w:val="dotted" w:sz="4" w:space="0" w:color="auto"/>
                    <w:bottom w:val="single" w:sz="4" w:space="0" w:color="auto"/>
                    <w:right w:val="dotted" w:sz="4" w:space="0" w:color="auto"/>
                  </w:tcBorders>
                </w:tcPr>
                <w:p w14:paraId="164F4E06" w14:textId="77777777" w:rsidR="00642D5A" w:rsidRPr="00FF5525" w:rsidRDefault="00642D5A" w:rsidP="00642D5A">
                  <w:pPr>
                    <w:spacing w:after="0" w:line="0" w:lineRule="atLeast"/>
                    <w:rPr>
                      <w:rFonts w:asciiTheme="minorEastAsia" w:eastAsiaTheme="minorEastAsia" w:hAnsiTheme="minorEastAsia" w:cstheme="minorHAnsi"/>
                      <w:sz w:val="21"/>
                      <w:szCs w:val="21"/>
                    </w:rPr>
                  </w:pPr>
                </w:p>
              </w:tc>
              <w:tc>
                <w:tcPr>
                  <w:tcW w:w="4608" w:type="dxa"/>
                  <w:tcBorders>
                    <w:top w:val="dotted" w:sz="4" w:space="0" w:color="auto"/>
                    <w:left w:val="dotted" w:sz="4" w:space="0" w:color="auto"/>
                    <w:bottom w:val="single" w:sz="4" w:space="0" w:color="auto"/>
                  </w:tcBorders>
                </w:tcPr>
                <w:p w14:paraId="7B710262" w14:textId="77777777" w:rsidR="00642D5A" w:rsidRPr="00FF5525" w:rsidRDefault="00642D5A" w:rsidP="00642D5A">
                  <w:pPr>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(3) </w:t>
                  </w:r>
                  <w:r w:rsidRPr="00FF5525">
                    <w:rPr>
                      <w:rFonts w:asciiTheme="minorEastAsia" w:eastAsiaTheme="minorEastAsia" w:hAnsiTheme="minorEastAsia" w:cstheme="minorHAnsi"/>
                      <w:sz w:val="21"/>
                      <w:szCs w:val="21"/>
                      <w:lang w:eastAsia="ja-JP"/>
                    </w:rPr>
                    <w:t>被保険者（被雇用者）</w:t>
                  </w:r>
                </w:p>
              </w:tc>
              <w:tc>
                <w:tcPr>
                  <w:tcW w:w="3240" w:type="dxa"/>
                  <w:tcBorders>
                    <w:top w:val="dotted" w:sz="4" w:space="0" w:color="auto"/>
                    <w:bottom w:val="single" w:sz="4" w:space="0" w:color="auto"/>
                  </w:tcBorders>
                </w:tcPr>
                <w:p w14:paraId="3975715F"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1.5</w:t>
                  </w:r>
                  <w:r w:rsidRPr="00FF5525">
                    <w:rPr>
                      <w:rFonts w:asciiTheme="minorEastAsia" w:eastAsiaTheme="minorEastAsia" w:hAnsiTheme="minorEastAsia" w:cstheme="minorHAnsi"/>
                      <w:sz w:val="21"/>
                      <w:szCs w:val="21"/>
                      <w:lang w:eastAsia="ja-JP"/>
                    </w:rPr>
                    <w:t>％</w:t>
                  </w:r>
                </w:p>
              </w:tc>
            </w:tr>
            <w:tr w:rsidR="00642D5A" w:rsidRPr="00FF5525" w14:paraId="54F68A25" w14:textId="77777777" w:rsidTr="007D2B7F">
              <w:trPr>
                <w:trHeight w:val="85"/>
              </w:trPr>
              <w:tc>
                <w:tcPr>
                  <w:tcW w:w="5018" w:type="dxa"/>
                  <w:gridSpan w:val="2"/>
                  <w:tcBorders>
                    <w:top w:val="single" w:sz="4" w:space="0" w:color="auto"/>
                    <w:bottom w:val="dotted" w:sz="4" w:space="0" w:color="auto"/>
                  </w:tcBorders>
                </w:tcPr>
                <w:p w14:paraId="1A9B7C93"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lang w:eastAsia="ja-JP"/>
                    </w:rPr>
                  </w:pPr>
                  <w:r w:rsidRPr="00FF5525">
                    <w:rPr>
                      <w:rFonts w:asciiTheme="minorEastAsia" w:eastAsiaTheme="minorEastAsia" w:hAnsiTheme="minorEastAsia" w:cstheme="minorHAnsi"/>
                      <w:sz w:val="21"/>
                      <w:szCs w:val="21"/>
                      <w:lang w:eastAsia="ja-JP"/>
                    </w:rPr>
                    <w:t>2.</w:t>
                  </w:r>
                  <w:r w:rsidRPr="00FF5525">
                    <w:rPr>
                      <w:rFonts w:asciiTheme="minorEastAsia" w:eastAsiaTheme="minorEastAsia" w:hAnsiTheme="minorEastAsia" w:cstheme="minorHAnsi"/>
                      <w:sz w:val="21"/>
                      <w:szCs w:val="21"/>
                      <w:lang w:eastAsia="ja-JP"/>
                    </w:rPr>
                    <w:tab/>
                    <w:t>拠出対象：育児、及び老齢</w:t>
                  </w:r>
                </w:p>
              </w:tc>
              <w:tc>
                <w:tcPr>
                  <w:tcW w:w="3240" w:type="dxa"/>
                  <w:tcBorders>
                    <w:top w:val="single" w:sz="4" w:space="0" w:color="auto"/>
                    <w:bottom w:val="dotted" w:sz="4" w:space="0" w:color="auto"/>
                  </w:tcBorders>
                </w:tcPr>
                <w:p w14:paraId="5A06E11A"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lang w:eastAsia="ja-JP"/>
                    </w:rPr>
                  </w:pPr>
                </w:p>
              </w:tc>
            </w:tr>
            <w:tr w:rsidR="00642D5A" w:rsidRPr="00FF5525" w14:paraId="796CC88E" w14:textId="77777777" w:rsidTr="007D2B7F">
              <w:trPr>
                <w:trHeight w:val="85"/>
              </w:trPr>
              <w:tc>
                <w:tcPr>
                  <w:tcW w:w="410" w:type="dxa"/>
                  <w:tcBorders>
                    <w:top w:val="dotted" w:sz="4" w:space="0" w:color="auto"/>
                    <w:bottom w:val="dotted" w:sz="4" w:space="0" w:color="auto"/>
                    <w:right w:val="dotted" w:sz="4" w:space="0" w:color="auto"/>
                  </w:tcBorders>
                </w:tcPr>
                <w:p w14:paraId="111E9645"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lang w:eastAsia="ja-JP"/>
                    </w:rPr>
                  </w:pPr>
                </w:p>
              </w:tc>
              <w:tc>
                <w:tcPr>
                  <w:tcW w:w="4608" w:type="dxa"/>
                  <w:tcBorders>
                    <w:top w:val="dotted" w:sz="4" w:space="0" w:color="auto"/>
                    <w:left w:val="dotted" w:sz="4" w:space="0" w:color="auto"/>
                    <w:bottom w:val="dotted" w:sz="4" w:space="0" w:color="auto"/>
                  </w:tcBorders>
                </w:tcPr>
                <w:p w14:paraId="5D778CF6"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(1) </w:t>
                  </w:r>
                  <w:r w:rsidRPr="00FF5525">
                    <w:rPr>
                      <w:rFonts w:asciiTheme="minorEastAsia" w:eastAsiaTheme="minorEastAsia" w:hAnsiTheme="minorEastAsia" w:cstheme="minorHAnsi"/>
                      <w:sz w:val="21"/>
                      <w:szCs w:val="21"/>
                      <w:lang w:eastAsia="ja-JP"/>
                    </w:rPr>
                    <w:t>政府負担</w:t>
                  </w:r>
                </w:p>
              </w:tc>
              <w:tc>
                <w:tcPr>
                  <w:tcW w:w="3240" w:type="dxa"/>
                  <w:tcBorders>
                    <w:top w:val="dotted" w:sz="4" w:space="0" w:color="auto"/>
                    <w:bottom w:val="dotted" w:sz="4" w:space="0" w:color="auto"/>
                  </w:tcBorders>
                </w:tcPr>
                <w:p w14:paraId="4E67A68A"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1</w:t>
                  </w:r>
                  <w:r w:rsidRPr="00FF5525">
                    <w:rPr>
                      <w:rFonts w:asciiTheme="minorEastAsia" w:eastAsiaTheme="minorEastAsia" w:hAnsiTheme="minorEastAsia" w:cstheme="minorHAnsi"/>
                      <w:sz w:val="21"/>
                      <w:szCs w:val="21"/>
                      <w:lang w:eastAsia="ja-JP"/>
                    </w:rPr>
                    <w:t>％</w:t>
                  </w:r>
                </w:p>
              </w:tc>
            </w:tr>
            <w:tr w:rsidR="00642D5A" w:rsidRPr="00FF5525" w14:paraId="6BB600F9" w14:textId="77777777" w:rsidTr="007D2B7F">
              <w:trPr>
                <w:trHeight w:val="85"/>
              </w:trPr>
              <w:tc>
                <w:tcPr>
                  <w:tcW w:w="410" w:type="dxa"/>
                  <w:tcBorders>
                    <w:top w:val="dotted" w:sz="4" w:space="0" w:color="auto"/>
                    <w:bottom w:val="dotted" w:sz="4" w:space="0" w:color="auto"/>
                    <w:right w:val="dotted" w:sz="4" w:space="0" w:color="auto"/>
                  </w:tcBorders>
                </w:tcPr>
                <w:p w14:paraId="5D56FA47"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p>
              </w:tc>
              <w:tc>
                <w:tcPr>
                  <w:tcW w:w="4608" w:type="dxa"/>
                  <w:tcBorders>
                    <w:top w:val="dotted" w:sz="4" w:space="0" w:color="auto"/>
                    <w:left w:val="dotted" w:sz="4" w:space="0" w:color="auto"/>
                    <w:bottom w:val="dotted" w:sz="4" w:space="0" w:color="auto"/>
                  </w:tcBorders>
                </w:tcPr>
                <w:p w14:paraId="6CCC5806"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(2) </w:t>
                  </w:r>
                  <w:r w:rsidRPr="00FF5525">
                    <w:rPr>
                      <w:rFonts w:asciiTheme="minorEastAsia" w:eastAsiaTheme="minorEastAsia" w:hAnsiTheme="minorEastAsia" w:cstheme="minorHAnsi"/>
                      <w:sz w:val="21"/>
                      <w:szCs w:val="21"/>
                      <w:lang w:eastAsia="ja-JP"/>
                    </w:rPr>
                    <w:t>雇用者</w:t>
                  </w:r>
                </w:p>
              </w:tc>
              <w:tc>
                <w:tcPr>
                  <w:tcW w:w="3240" w:type="dxa"/>
                  <w:tcBorders>
                    <w:top w:val="dotted" w:sz="4" w:space="0" w:color="auto"/>
                    <w:bottom w:val="dotted" w:sz="4" w:space="0" w:color="auto"/>
                  </w:tcBorders>
                </w:tcPr>
                <w:p w14:paraId="7659BD09"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1</w:t>
                  </w:r>
                  <w:r w:rsidRPr="00FF5525">
                    <w:rPr>
                      <w:rFonts w:asciiTheme="minorEastAsia" w:eastAsiaTheme="minorEastAsia" w:hAnsiTheme="minorEastAsia" w:cstheme="minorHAnsi"/>
                      <w:sz w:val="21"/>
                      <w:szCs w:val="21"/>
                      <w:lang w:eastAsia="ja-JP"/>
                    </w:rPr>
                    <w:t>％</w:t>
                  </w:r>
                </w:p>
              </w:tc>
            </w:tr>
            <w:tr w:rsidR="00642D5A" w:rsidRPr="00FF5525" w14:paraId="1B8CE933" w14:textId="77777777" w:rsidTr="007D2B7F">
              <w:trPr>
                <w:trHeight w:val="85"/>
              </w:trPr>
              <w:tc>
                <w:tcPr>
                  <w:tcW w:w="410" w:type="dxa"/>
                  <w:tcBorders>
                    <w:top w:val="dotted" w:sz="4" w:space="0" w:color="auto"/>
                    <w:bottom w:val="single" w:sz="4" w:space="0" w:color="auto"/>
                    <w:right w:val="dotted" w:sz="4" w:space="0" w:color="auto"/>
                  </w:tcBorders>
                </w:tcPr>
                <w:p w14:paraId="4050304A"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p>
              </w:tc>
              <w:tc>
                <w:tcPr>
                  <w:tcW w:w="4608" w:type="dxa"/>
                  <w:tcBorders>
                    <w:top w:val="dotted" w:sz="4" w:space="0" w:color="auto"/>
                    <w:left w:val="dotted" w:sz="4" w:space="0" w:color="auto"/>
                    <w:bottom w:val="single" w:sz="4" w:space="0" w:color="auto"/>
                  </w:tcBorders>
                </w:tcPr>
                <w:p w14:paraId="5F596D02"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(3) </w:t>
                  </w:r>
                  <w:r w:rsidRPr="00FF5525">
                    <w:rPr>
                      <w:rFonts w:asciiTheme="minorEastAsia" w:eastAsiaTheme="minorEastAsia" w:hAnsiTheme="minorEastAsia" w:cstheme="minorHAnsi"/>
                      <w:sz w:val="21"/>
                      <w:szCs w:val="21"/>
                      <w:lang w:eastAsia="ja-JP"/>
                    </w:rPr>
                    <w:t>被保険者（被雇用者）</w:t>
                  </w:r>
                </w:p>
              </w:tc>
              <w:tc>
                <w:tcPr>
                  <w:tcW w:w="3240" w:type="dxa"/>
                  <w:tcBorders>
                    <w:top w:val="dotted" w:sz="4" w:space="0" w:color="auto"/>
                    <w:bottom w:val="single" w:sz="4" w:space="0" w:color="auto"/>
                  </w:tcBorders>
                </w:tcPr>
                <w:p w14:paraId="04B7D5AC"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1</w:t>
                  </w:r>
                  <w:r w:rsidRPr="00FF5525">
                    <w:rPr>
                      <w:rFonts w:asciiTheme="minorEastAsia" w:eastAsiaTheme="minorEastAsia" w:hAnsiTheme="minorEastAsia" w:cstheme="minorHAnsi"/>
                      <w:sz w:val="21"/>
                      <w:szCs w:val="21"/>
                      <w:lang w:eastAsia="ja-JP"/>
                    </w:rPr>
                    <w:t>％</w:t>
                  </w:r>
                </w:p>
              </w:tc>
            </w:tr>
            <w:tr w:rsidR="00642D5A" w:rsidRPr="00FF5525" w14:paraId="5E6338EE" w14:textId="77777777" w:rsidTr="007D2B7F">
              <w:trPr>
                <w:trHeight w:val="85"/>
              </w:trPr>
              <w:tc>
                <w:tcPr>
                  <w:tcW w:w="5018" w:type="dxa"/>
                  <w:gridSpan w:val="2"/>
                  <w:tcBorders>
                    <w:top w:val="single" w:sz="4" w:space="0" w:color="auto"/>
                    <w:bottom w:val="dotted" w:sz="4" w:space="0" w:color="auto"/>
                  </w:tcBorders>
                </w:tcPr>
                <w:p w14:paraId="07DB0879"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3.</w:t>
                  </w:r>
                  <w:r w:rsidRPr="00FF5525">
                    <w:rPr>
                      <w:rFonts w:asciiTheme="minorEastAsia" w:eastAsiaTheme="minorEastAsia" w:hAnsiTheme="minorEastAsia" w:cstheme="minorHAnsi"/>
                      <w:sz w:val="21"/>
                      <w:szCs w:val="21"/>
                    </w:rPr>
                    <w:tab/>
                  </w:r>
                  <w:r w:rsidRPr="00FF5525">
                    <w:rPr>
                      <w:rFonts w:asciiTheme="minorEastAsia" w:eastAsiaTheme="minorEastAsia" w:hAnsiTheme="minorEastAsia" w:cstheme="minorHAnsi"/>
                      <w:sz w:val="21"/>
                      <w:szCs w:val="21"/>
                      <w:lang w:eastAsia="ja-JP"/>
                    </w:rPr>
                    <w:t>拠出対象：失業</w:t>
                  </w:r>
                </w:p>
              </w:tc>
              <w:tc>
                <w:tcPr>
                  <w:tcW w:w="3240" w:type="dxa"/>
                  <w:tcBorders>
                    <w:top w:val="single" w:sz="4" w:space="0" w:color="auto"/>
                    <w:bottom w:val="dotted" w:sz="4" w:space="0" w:color="auto"/>
                  </w:tcBorders>
                </w:tcPr>
                <w:p w14:paraId="78E0AD3F"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p>
              </w:tc>
            </w:tr>
            <w:tr w:rsidR="00642D5A" w:rsidRPr="00FF5525" w14:paraId="314B0562" w14:textId="77777777" w:rsidTr="007D2B7F">
              <w:trPr>
                <w:trHeight w:val="45"/>
              </w:trPr>
              <w:tc>
                <w:tcPr>
                  <w:tcW w:w="410" w:type="dxa"/>
                  <w:tcBorders>
                    <w:top w:val="dotted" w:sz="4" w:space="0" w:color="auto"/>
                    <w:bottom w:val="dotted" w:sz="4" w:space="0" w:color="auto"/>
                    <w:right w:val="dotted" w:sz="4" w:space="0" w:color="auto"/>
                  </w:tcBorders>
                </w:tcPr>
                <w:p w14:paraId="1F8BE3CC"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p>
              </w:tc>
              <w:tc>
                <w:tcPr>
                  <w:tcW w:w="4608" w:type="dxa"/>
                  <w:tcBorders>
                    <w:top w:val="dotted" w:sz="4" w:space="0" w:color="auto"/>
                    <w:left w:val="dotted" w:sz="4" w:space="0" w:color="auto"/>
                    <w:bottom w:val="dotted" w:sz="4" w:space="0" w:color="auto"/>
                  </w:tcBorders>
                </w:tcPr>
                <w:p w14:paraId="54AEBAB6"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(1) </w:t>
                  </w:r>
                  <w:r w:rsidRPr="00FF5525">
                    <w:rPr>
                      <w:rFonts w:asciiTheme="minorEastAsia" w:eastAsiaTheme="minorEastAsia" w:hAnsiTheme="minorEastAsia" w:cstheme="minorHAnsi"/>
                      <w:sz w:val="21"/>
                      <w:szCs w:val="21"/>
                      <w:lang w:eastAsia="ja-JP"/>
                    </w:rPr>
                    <w:t>政府負担</w:t>
                  </w:r>
                </w:p>
              </w:tc>
              <w:tc>
                <w:tcPr>
                  <w:tcW w:w="3240" w:type="dxa"/>
                  <w:tcBorders>
                    <w:top w:val="dotted" w:sz="4" w:space="0" w:color="auto"/>
                    <w:bottom w:val="dotted" w:sz="4" w:space="0" w:color="auto"/>
                  </w:tcBorders>
                </w:tcPr>
                <w:p w14:paraId="4E3DBB66"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0.25</w:t>
                  </w:r>
                  <w:r w:rsidRPr="00FF5525">
                    <w:rPr>
                      <w:rFonts w:asciiTheme="minorEastAsia" w:eastAsiaTheme="minorEastAsia" w:hAnsiTheme="minorEastAsia" w:cstheme="minorHAnsi"/>
                      <w:sz w:val="21"/>
                      <w:szCs w:val="21"/>
                      <w:lang w:eastAsia="ja-JP"/>
                    </w:rPr>
                    <w:t>％</w:t>
                  </w:r>
                </w:p>
              </w:tc>
            </w:tr>
            <w:tr w:rsidR="00642D5A" w:rsidRPr="00FF5525" w14:paraId="67048F08" w14:textId="77777777" w:rsidTr="007D2B7F">
              <w:trPr>
                <w:trHeight w:val="85"/>
              </w:trPr>
              <w:tc>
                <w:tcPr>
                  <w:tcW w:w="410" w:type="dxa"/>
                  <w:tcBorders>
                    <w:top w:val="dotted" w:sz="4" w:space="0" w:color="auto"/>
                    <w:bottom w:val="dotted" w:sz="4" w:space="0" w:color="auto"/>
                    <w:right w:val="dotted" w:sz="4" w:space="0" w:color="auto"/>
                  </w:tcBorders>
                </w:tcPr>
                <w:p w14:paraId="261A4576"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p>
              </w:tc>
              <w:tc>
                <w:tcPr>
                  <w:tcW w:w="4608" w:type="dxa"/>
                  <w:tcBorders>
                    <w:top w:val="dotted" w:sz="4" w:space="0" w:color="auto"/>
                    <w:left w:val="dotted" w:sz="4" w:space="0" w:color="auto"/>
                    <w:bottom w:val="dotted" w:sz="4" w:space="0" w:color="auto"/>
                  </w:tcBorders>
                </w:tcPr>
                <w:p w14:paraId="58E796EF"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(2) </w:t>
                  </w:r>
                  <w:r w:rsidRPr="00FF5525">
                    <w:rPr>
                      <w:rFonts w:asciiTheme="minorEastAsia" w:eastAsiaTheme="minorEastAsia" w:hAnsiTheme="minorEastAsia" w:cstheme="minorHAnsi"/>
                      <w:sz w:val="21"/>
                      <w:szCs w:val="21"/>
                      <w:lang w:eastAsia="ja-JP"/>
                    </w:rPr>
                    <w:t>雇用者</w:t>
                  </w:r>
                </w:p>
              </w:tc>
              <w:tc>
                <w:tcPr>
                  <w:tcW w:w="3240" w:type="dxa"/>
                  <w:tcBorders>
                    <w:top w:val="dotted" w:sz="4" w:space="0" w:color="auto"/>
                    <w:bottom w:val="dotted" w:sz="4" w:space="0" w:color="auto"/>
                  </w:tcBorders>
                </w:tcPr>
                <w:p w14:paraId="47962B36"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0.5</w:t>
                  </w:r>
                  <w:r w:rsidRPr="00FF5525">
                    <w:rPr>
                      <w:rFonts w:asciiTheme="minorEastAsia" w:eastAsiaTheme="minorEastAsia" w:hAnsiTheme="minorEastAsia" w:cstheme="minorHAnsi"/>
                      <w:sz w:val="21"/>
                      <w:szCs w:val="21"/>
                      <w:lang w:eastAsia="ja-JP"/>
                    </w:rPr>
                    <w:t>％</w:t>
                  </w:r>
                </w:p>
              </w:tc>
            </w:tr>
            <w:tr w:rsidR="00642D5A" w:rsidRPr="00FF5525" w14:paraId="545D5548" w14:textId="77777777" w:rsidTr="007D2B7F">
              <w:trPr>
                <w:trHeight w:val="85"/>
              </w:trPr>
              <w:tc>
                <w:tcPr>
                  <w:tcW w:w="410" w:type="dxa"/>
                  <w:tcBorders>
                    <w:top w:val="dotted" w:sz="4" w:space="0" w:color="auto"/>
                    <w:bottom w:val="single" w:sz="4" w:space="0" w:color="auto"/>
                    <w:right w:val="dotted" w:sz="4" w:space="0" w:color="auto"/>
                  </w:tcBorders>
                </w:tcPr>
                <w:p w14:paraId="34F00CA2"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p>
              </w:tc>
              <w:tc>
                <w:tcPr>
                  <w:tcW w:w="4608" w:type="dxa"/>
                  <w:tcBorders>
                    <w:top w:val="dotted" w:sz="4" w:space="0" w:color="auto"/>
                    <w:left w:val="dotted" w:sz="4" w:space="0" w:color="auto"/>
                    <w:bottom w:val="single" w:sz="4" w:space="0" w:color="auto"/>
                  </w:tcBorders>
                </w:tcPr>
                <w:p w14:paraId="78217DD0"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(3) </w:t>
                  </w:r>
                  <w:r w:rsidRPr="00FF5525">
                    <w:rPr>
                      <w:rFonts w:asciiTheme="minorEastAsia" w:eastAsiaTheme="minorEastAsia" w:hAnsiTheme="minorEastAsia" w:cstheme="minorHAnsi"/>
                      <w:sz w:val="21"/>
                      <w:szCs w:val="21"/>
                      <w:lang w:eastAsia="ja-JP"/>
                    </w:rPr>
                    <w:t>被保険者（被雇用者）</w:t>
                  </w:r>
                </w:p>
              </w:tc>
              <w:tc>
                <w:tcPr>
                  <w:tcW w:w="3240" w:type="dxa"/>
                  <w:tcBorders>
                    <w:top w:val="dotted" w:sz="4" w:space="0" w:color="auto"/>
                    <w:bottom w:val="single" w:sz="4" w:space="0" w:color="auto"/>
                  </w:tcBorders>
                </w:tcPr>
                <w:p w14:paraId="37E48209" w14:textId="77777777" w:rsidR="00642D5A" w:rsidRPr="00FF5525" w:rsidRDefault="00642D5A" w:rsidP="00D72605">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0.5</w:t>
                  </w:r>
                  <w:r w:rsidRPr="00FF5525">
                    <w:rPr>
                      <w:rFonts w:asciiTheme="minorEastAsia" w:eastAsiaTheme="minorEastAsia" w:hAnsiTheme="minorEastAsia" w:cstheme="minorHAnsi"/>
                      <w:sz w:val="21"/>
                      <w:szCs w:val="21"/>
                      <w:lang w:eastAsia="ja-JP"/>
                    </w:rPr>
                    <w:t>％</w:t>
                  </w:r>
                </w:p>
              </w:tc>
            </w:tr>
          </w:tbl>
          <w:p w14:paraId="74EBD211" w14:textId="2152F2B9" w:rsidR="00642D5A" w:rsidRPr="00FF5525" w:rsidRDefault="00642D5A" w:rsidP="00642D5A">
            <w:pPr>
              <w:spacing w:after="0" w:line="0" w:lineRule="atLeast"/>
              <w:rPr>
                <w:rFonts w:asciiTheme="minorEastAsia" w:eastAsiaTheme="minorEastAsia" w:hAnsiTheme="minorEastAsia"/>
                <w:color w:val="000000" w:themeColor="text1"/>
                <w:sz w:val="21"/>
                <w:szCs w:val="21"/>
                <w:lang w:eastAsia="ja-JP"/>
              </w:rPr>
            </w:pPr>
          </w:p>
          <w:p w14:paraId="063658C9" w14:textId="77777777" w:rsidR="0066726A" w:rsidRDefault="0066726A" w:rsidP="00642D5A">
            <w:pPr>
              <w:spacing w:after="0" w:line="0" w:lineRule="atLeast"/>
              <w:rPr>
                <w:rFonts w:asciiTheme="minorEastAsia" w:eastAsiaTheme="minorEastAsia" w:hAnsiTheme="minorEastAsia"/>
                <w:color w:val="000000" w:themeColor="text1"/>
                <w:sz w:val="21"/>
                <w:szCs w:val="21"/>
                <w:lang w:eastAsia="ja-JP"/>
              </w:rPr>
            </w:pPr>
          </w:p>
          <w:tbl>
            <w:tblPr>
              <w:tblStyle w:val="TableGrid"/>
              <w:tblW w:w="0" w:type="auto"/>
              <w:tblLook w:val="04A0" w:firstRow="1" w:lastRow="0" w:firstColumn="1" w:lastColumn="0" w:noHBand="0" w:noVBand="1"/>
            </w:tblPr>
            <w:tblGrid>
              <w:gridCol w:w="329"/>
              <w:gridCol w:w="5139"/>
              <w:gridCol w:w="2954"/>
            </w:tblGrid>
            <w:tr w:rsidR="00642D5A" w:rsidRPr="00FF5525" w14:paraId="6DAF978E" w14:textId="77777777" w:rsidTr="00BB6033">
              <w:trPr>
                <w:trHeight w:val="52"/>
              </w:trPr>
              <w:tc>
                <w:tcPr>
                  <w:tcW w:w="8422" w:type="dxa"/>
                  <w:gridSpan w:val="3"/>
                  <w:vAlign w:val="center"/>
                </w:tcPr>
                <w:p w14:paraId="78B5B361"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b/>
                      <w:bCs/>
                      <w:sz w:val="21"/>
                      <w:szCs w:val="21"/>
                    </w:rPr>
                  </w:pPr>
                  <w:r w:rsidRPr="00FF5525">
                    <w:rPr>
                      <w:rFonts w:asciiTheme="minorEastAsia" w:eastAsiaTheme="minorEastAsia" w:hAnsiTheme="minorEastAsia" w:cstheme="minorHAnsi"/>
                      <w:b/>
                      <w:bCs/>
                      <w:sz w:val="21"/>
                      <w:szCs w:val="21"/>
                    </w:rPr>
                    <w:lastRenderedPageBreak/>
                    <w:t>202</w:t>
                  </w:r>
                  <w:r w:rsidRPr="00FF5525">
                    <w:rPr>
                      <w:rFonts w:asciiTheme="minorEastAsia" w:eastAsiaTheme="minorEastAsia" w:hAnsiTheme="minorEastAsia" w:cstheme="minorHAnsi"/>
                      <w:b/>
                      <w:bCs/>
                      <w:sz w:val="21"/>
                      <w:szCs w:val="21"/>
                      <w:lang w:eastAsia="ja-JP"/>
                    </w:rPr>
                    <w:t>3</w:t>
                  </w:r>
                  <w:r w:rsidRPr="00FF5525">
                    <w:rPr>
                      <w:rFonts w:asciiTheme="minorEastAsia" w:eastAsiaTheme="minorEastAsia" w:hAnsiTheme="minorEastAsia" w:cstheme="minorHAnsi"/>
                      <w:b/>
                      <w:bCs/>
                      <w:sz w:val="21"/>
                      <w:szCs w:val="21"/>
                    </w:rPr>
                    <w:t>年1月1日～</w:t>
                  </w:r>
                </w:p>
              </w:tc>
            </w:tr>
            <w:tr w:rsidR="00642D5A" w:rsidRPr="00FF5525" w14:paraId="1277CCBA" w14:textId="77777777" w:rsidTr="0066726A">
              <w:trPr>
                <w:trHeight w:val="49"/>
              </w:trPr>
              <w:tc>
                <w:tcPr>
                  <w:tcW w:w="5468" w:type="dxa"/>
                  <w:gridSpan w:val="2"/>
                </w:tcPr>
                <w:p w14:paraId="04562497" w14:textId="77777777" w:rsidR="00642D5A" w:rsidRPr="00FF5525" w:rsidRDefault="00642D5A" w:rsidP="00642D5A">
                  <w:pPr>
                    <w:tabs>
                      <w:tab w:val="left" w:pos="720"/>
                      <w:tab w:val="left" w:pos="1170"/>
                      <w:tab w:val="left" w:pos="1530"/>
                      <w:tab w:val="left" w:pos="1890"/>
                    </w:tabs>
                    <w:spacing w:after="0" w:line="0" w:lineRule="atLeast"/>
                    <w:jc w:val="center"/>
                    <w:rPr>
                      <w:rFonts w:asciiTheme="minorEastAsia" w:eastAsiaTheme="minorEastAsia" w:hAnsiTheme="minorEastAsia" w:cstheme="minorHAnsi"/>
                      <w:b/>
                      <w:bCs/>
                      <w:sz w:val="21"/>
                      <w:szCs w:val="21"/>
                    </w:rPr>
                  </w:pPr>
                  <w:r w:rsidRPr="00FF5525">
                    <w:rPr>
                      <w:rFonts w:asciiTheme="minorEastAsia" w:eastAsiaTheme="minorEastAsia" w:hAnsiTheme="minorEastAsia" w:cstheme="minorHAnsi"/>
                      <w:b/>
                      <w:bCs/>
                      <w:sz w:val="21"/>
                      <w:szCs w:val="21"/>
                      <w:lang w:eastAsia="ja-JP"/>
                    </w:rPr>
                    <w:t>保証内容及び拠出者</w:t>
                  </w:r>
                </w:p>
              </w:tc>
              <w:tc>
                <w:tcPr>
                  <w:tcW w:w="2954" w:type="dxa"/>
                </w:tcPr>
                <w:p w14:paraId="77C66E06" w14:textId="12C8F9F8" w:rsidR="00642D5A" w:rsidRPr="00FF5525" w:rsidRDefault="00642D5A" w:rsidP="0066726A">
                  <w:pPr>
                    <w:tabs>
                      <w:tab w:val="left" w:pos="720"/>
                      <w:tab w:val="left" w:pos="1170"/>
                      <w:tab w:val="left" w:pos="1530"/>
                      <w:tab w:val="left" w:pos="1890"/>
                    </w:tabs>
                    <w:spacing w:after="0" w:line="0" w:lineRule="atLeast"/>
                    <w:jc w:val="center"/>
                    <w:rPr>
                      <w:rFonts w:asciiTheme="minorEastAsia" w:eastAsiaTheme="minorEastAsia" w:hAnsiTheme="minorEastAsia" w:cstheme="minorHAnsi"/>
                      <w:b/>
                      <w:bCs/>
                      <w:sz w:val="21"/>
                      <w:szCs w:val="21"/>
                      <w:lang w:eastAsia="ja-JP"/>
                    </w:rPr>
                  </w:pPr>
                  <w:r w:rsidRPr="00FF5525">
                    <w:rPr>
                      <w:rFonts w:asciiTheme="minorEastAsia" w:eastAsiaTheme="minorEastAsia" w:hAnsiTheme="minorEastAsia" w:cstheme="minorHAnsi"/>
                      <w:b/>
                      <w:bCs/>
                      <w:sz w:val="21"/>
                      <w:szCs w:val="21"/>
                      <w:lang w:eastAsia="ja-JP"/>
                    </w:rPr>
                    <w:t>賃金*に対する拠出率</w:t>
                  </w:r>
                </w:p>
              </w:tc>
            </w:tr>
            <w:tr w:rsidR="00642D5A" w:rsidRPr="00FF5525" w14:paraId="3EB672EB" w14:textId="77777777" w:rsidTr="0066726A">
              <w:trPr>
                <w:trHeight w:val="49"/>
              </w:trPr>
              <w:tc>
                <w:tcPr>
                  <w:tcW w:w="5468" w:type="dxa"/>
                  <w:gridSpan w:val="2"/>
                  <w:tcBorders>
                    <w:bottom w:val="dotted" w:sz="4" w:space="0" w:color="auto"/>
                  </w:tcBorders>
                </w:tcPr>
                <w:p w14:paraId="18F5A874"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lang w:eastAsia="ja-JP"/>
                    </w:rPr>
                  </w:pPr>
                  <w:r w:rsidRPr="00FF5525">
                    <w:rPr>
                      <w:rFonts w:asciiTheme="minorEastAsia" w:eastAsiaTheme="minorEastAsia" w:hAnsiTheme="minorEastAsia" w:cstheme="minorHAnsi"/>
                      <w:sz w:val="21"/>
                      <w:szCs w:val="21"/>
                      <w:lang w:eastAsia="ja-JP"/>
                    </w:rPr>
                    <w:t>1.</w:t>
                  </w:r>
                  <w:r w:rsidRPr="00FF5525">
                    <w:rPr>
                      <w:rFonts w:asciiTheme="minorEastAsia" w:eastAsiaTheme="minorEastAsia" w:hAnsiTheme="minorEastAsia" w:cstheme="minorHAnsi"/>
                      <w:sz w:val="21"/>
                      <w:szCs w:val="21"/>
                      <w:lang w:eastAsia="ja-JP"/>
                    </w:rPr>
                    <w:tab/>
                    <w:t>拠出対象：怪我・疾患、障害、死亡、及び出産</w:t>
                  </w:r>
                </w:p>
              </w:tc>
              <w:tc>
                <w:tcPr>
                  <w:tcW w:w="2954" w:type="dxa"/>
                  <w:tcBorders>
                    <w:bottom w:val="dotted" w:sz="4" w:space="0" w:color="auto"/>
                  </w:tcBorders>
                </w:tcPr>
                <w:p w14:paraId="234C3C6A" w14:textId="77777777" w:rsidR="00642D5A" w:rsidRPr="00FF5525" w:rsidRDefault="00642D5A" w:rsidP="00642D5A">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lang w:eastAsia="ja-JP"/>
                    </w:rPr>
                  </w:pPr>
                </w:p>
              </w:tc>
            </w:tr>
            <w:tr w:rsidR="00642D5A" w:rsidRPr="00FF5525" w14:paraId="6C27B2B2" w14:textId="77777777" w:rsidTr="0066726A">
              <w:trPr>
                <w:trHeight w:val="61"/>
              </w:trPr>
              <w:tc>
                <w:tcPr>
                  <w:tcW w:w="329" w:type="dxa"/>
                  <w:tcBorders>
                    <w:top w:val="dotted" w:sz="4" w:space="0" w:color="auto"/>
                    <w:bottom w:val="dotted" w:sz="4" w:space="0" w:color="auto"/>
                    <w:right w:val="dotted" w:sz="4" w:space="0" w:color="auto"/>
                  </w:tcBorders>
                </w:tcPr>
                <w:p w14:paraId="786374FD" w14:textId="77777777" w:rsidR="00642D5A" w:rsidRPr="00FF5525" w:rsidRDefault="00642D5A" w:rsidP="00642D5A">
                  <w:pPr>
                    <w:spacing w:after="0" w:line="0" w:lineRule="atLeast"/>
                    <w:rPr>
                      <w:rFonts w:asciiTheme="minorEastAsia" w:eastAsiaTheme="minorEastAsia" w:hAnsiTheme="minorEastAsia" w:cstheme="minorHAnsi"/>
                      <w:sz w:val="21"/>
                      <w:szCs w:val="21"/>
                      <w:lang w:eastAsia="ja-JP"/>
                    </w:rPr>
                  </w:pPr>
                </w:p>
              </w:tc>
              <w:tc>
                <w:tcPr>
                  <w:tcW w:w="5139" w:type="dxa"/>
                  <w:tcBorders>
                    <w:top w:val="dotted" w:sz="4" w:space="0" w:color="auto"/>
                    <w:left w:val="dotted" w:sz="4" w:space="0" w:color="auto"/>
                    <w:bottom w:val="dotted" w:sz="4" w:space="0" w:color="auto"/>
                  </w:tcBorders>
                </w:tcPr>
                <w:p w14:paraId="1A8C0307" w14:textId="77777777" w:rsidR="00642D5A" w:rsidRPr="00FF5525" w:rsidRDefault="00642D5A" w:rsidP="00642D5A">
                  <w:pPr>
                    <w:spacing w:after="0" w:line="0" w:lineRule="atLeast"/>
                    <w:rPr>
                      <w:rFonts w:asciiTheme="minorEastAsia" w:eastAsiaTheme="minorEastAsia" w:hAnsiTheme="minorEastAsia" w:cstheme="minorHAnsi"/>
                      <w:sz w:val="21"/>
                      <w:szCs w:val="21"/>
                      <w:lang w:eastAsia="ja-JP"/>
                    </w:rPr>
                  </w:pPr>
                  <w:r w:rsidRPr="00FF5525">
                    <w:rPr>
                      <w:rFonts w:asciiTheme="minorEastAsia" w:eastAsiaTheme="minorEastAsia" w:hAnsiTheme="minorEastAsia" w:cstheme="minorHAnsi"/>
                      <w:sz w:val="21"/>
                      <w:szCs w:val="21"/>
                    </w:rPr>
                    <w:t xml:space="preserve">(1) </w:t>
                  </w:r>
                  <w:r w:rsidRPr="00FF5525">
                    <w:rPr>
                      <w:rFonts w:asciiTheme="minorEastAsia" w:eastAsiaTheme="minorEastAsia" w:hAnsiTheme="minorEastAsia" w:cstheme="minorHAnsi"/>
                      <w:sz w:val="21"/>
                      <w:szCs w:val="21"/>
                      <w:lang w:eastAsia="ja-JP"/>
                    </w:rPr>
                    <w:t>政府負担</w:t>
                  </w:r>
                </w:p>
              </w:tc>
              <w:tc>
                <w:tcPr>
                  <w:tcW w:w="2954" w:type="dxa"/>
                  <w:tcBorders>
                    <w:top w:val="dotted" w:sz="4" w:space="0" w:color="auto"/>
                    <w:bottom w:val="dotted" w:sz="4" w:space="0" w:color="auto"/>
                  </w:tcBorders>
                </w:tcPr>
                <w:p w14:paraId="085CD36D" w14:textId="77777777" w:rsidR="00642D5A" w:rsidRPr="00FF5525" w:rsidRDefault="00642D5A" w:rsidP="00642D5A">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1.5</w:t>
                  </w:r>
                  <w:r w:rsidRPr="00FF5525">
                    <w:rPr>
                      <w:rFonts w:asciiTheme="minorEastAsia" w:eastAsiaTheme="minorEastAsia" w:hAnsiTheme="minorEastAsia" w:cstheme="minorHAnsi"/>
                      <w:sz w:val="21"/>
                      <w:szCs w:val="21"/>
                      <w:lang w:eastAsia="ja-JP"/>
                    </w:rPr>
                    <w:t>％</w:t>
                  </w:r>
                </w:p>
              </w:tc>
            </w:tr>
            <w:tr w:rsidR="00642D5A" w:rsidRPr="00FF5525" w14:paraId="0EB68F05" w14:textId="77777777" w:rsidTr="0066726A">
              <w:trPr>
                <w:trHeight w:val="26"/>
              </w:trPr>
              <w:tc>
                <w:tcPr>
                  <w:tcW w:w="329" w:type="dxa"/>
                  <w:tcBorders>
                    <w:top w:val="dotted" w:sz="4" w:space="0" w:color="auto"/>
                    <w:bottom w:val="dotted" w:sz="4" w:space="0" w:color="auto"/>
                    <w:right w:val="dotted" w:sz="4" w:space="0" w:color="auto"/>
                  </w:tcBorders>
                </w:tcPr>
                <w:p w14:paraId="49FF360C" w14:textId="77777777" w:rsidR="00642D5A" w:rsidRPr="00FF5525" w:rsidRDefault="00642D5A" w:rsidP="00642D5A">
                  <w:pPr>
                    <w:spacing w:after="0" w:line="0" w:lineRule="atLeast"/>
                    <w:rPr>
                      <w:rFonts w:asciiTheme="minorEastAsia" w:eastAsiaTheme="minorEastAsia" w:hAnsiTheme="minorEastAsia" w:cstheme="minorHAnsi"/>
                      <w:sz w:val="21"/>
                      <w:szCs w:val="21"/>
                    </w:rPr>
                  </w:pPr>
                </w:p>
              </w:tc>
              <w:tc>
                <w:tcPr>
                  <w:tcW w:w="5139" w:type="dxa"/>
                  <w:tcBorders>
                    <w:top w:val="dotted" w:sz="4" w:space="0" w:color="auto"/>
                    <w:left w:val="dotted" w:sz="4" w:space="0" w:color="auto"/>
                    <w:bottom w:val="dotted" w:sz="4" w:space="0" w:color="auto"/>
                  </w:tcBorders>
                </w:tcPr>
                <w:p w14:paraId="5EC94D0A" w14:textId="77777777" w:rsidR="00642D5A" w:rsidRPr="00FF5525" w:rsidRDefault="00642D5A" w:rsidP="00642D5A">
                  <w:pPr>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(2) </w:t>
                  </w:r>
                  <w:r w:rsidRPr="00FF5525">
                    <w:rPr>
                      <w:rFonts w:asciiTheme="minorEastAsia" w:eastAsiaTheme="minorEastAsia" w:hAnsiTheme="minorEastAsia" w:cstheme="minorHAnsi"/>
                      <w:sz w:val="21"/>
                      <w:szCs w:val="21"/>
                      <w:lang w:eastAsia="ja-JP"/>
                    </w:rPr>
                    <w:t>雇用者</w:t>
                  </w:r>
                </w:p>
              </w:tc>
              <w:tc>
                <w:tcPr>
                  <w:tcW w:w="2954" w:type="dxa"/>
                  <w:tcBorders>
                    <w:top w:val="dotted" w:sz="4" w:space="0" w:color="auto"/>
                    <w:bottom w:val="dotted" w:sz="4" w:space="0" w:color="auto"/>
                  </w:tcBorders>
                </w:tcPr>
                <w:p w14:paraId="6B9D5AF0" w14:textId="77777777" w:rsidR="00642D5A" w:rsidRPr="00FF5525" w:rsidRDefault="00642D5A" w:rsidP="00642D5A">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1.5</w:t>
                  </w:r>
                  <w:r w:rsidRPr="00FF5525">
                    <w:rPr>
                      <w:rFonts w:asciiTheme="minorEastAsia" w:eastAsiaTheme="minorEastAsia" w:hAnsiTheme="minorEastAsia" w:cstheme="minorHAnsi"/>
                      <w:sz w:val="21"/>
                      <w:szCs w:val="21"/>
                      <w:lang w:eastAsia="ja-JP"/>
                    </w:rPr>
                    <w:t>％</w:t>
                  </w:r>
                </w:p>
              </w:tc>
            </w:tr>
            <w:tr w:rsidR="00642D5A" w:rsidRPr="00FF5525" w14:paraId="464003BB" w14:textId="77777777" w:rsidTr="0066726A">
              <w:trPr>
                <w:trHeight w:val="26"/>
              </w:trPr>
              <w:tc>
                <w:tcPr>
                  <w:tcW w:w="329" w:type="dxa"/>
                  <w:tcBorders>
                    <w:top w:val="dotted" w:sz="4" w:space="0" w:color="auto"/>
                    <w:bottom w:val="single" w:sz="4" w:space="0" w:color="auto"/>
                    <w:right w:val="dotted" w:sz="4" w:space="0" w:color="auto"/>
                  </w:tcBorders>
                </w:tcPr>
                <w:p w14:paraId="0C99609A" w14:textId="77777777" w:rsidR="00642D5A" w:rsidRPr="00FF5525" w:rsidRDefault="00642D5A" w:rsidP="00642D5A">
                  <w:pPr>
                    <w:spacing w:after="0" w:line="0" w:lineRule="atLeast"/>
                    <w:rPr>
                      <w:rFonts w:asciiTheme="minorEastAsia" w:eastAsiaTheme="minorEastAsia" w:hAnsiTheme="minorEastAsia" w:cstheme="minorHAnsi"/>
                      <w:sz w:val="21"/>
                      <w:szCs w:val="21"/>
                    </w:rPr>
                  </w:pPr>
                </w:p>
              </w:tc>
              <w:tc>
                <w:tcPr>
                  <w:tcW w:w="5139" w:type="dxa"/>
                  <w:tcBorders>
                    <w:top w:val="dotted" w:sz="4" w:space="0" w:color="auto"/>
                    <w:left w:val="dotted" w:sz="4" w:space="0" w:color="auto"/>
                    <w:bottom w:val="single" w:sz="4" w:space="0" w:color="auto"/>
                  </w:tcBorders>
                </w:tcPr>
                <w:p w14:paraId="731BA6BE" w14:textId="77777777" w:rsidR="00642D5A" w:rsidRPr="00FF5525" w:rsidRDefault="00642D5A" w:rsidP="00642D5A">
                  <w:pPr>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(3) </w:t>
                  </w:r>
                  <w:r w:rsidRPr="00FF5525">
                    <w:rPr>
                      <w:rFonts w:asciiTheme="minorEastAsia" w:eastAsiaTheme="minorEastAsia" w:hAnsiTheme="minorEastAsia" w:cstheme="minorHAnsi"/>
                      <w:sz w:val="21"/>
                      <w:szCs w:val="21"/>
                      <w:lang w:eastAsia="ja-JP"/>
                    </w:rPr>
                    <w:t>被保険者（被雇用者）</w:t>
                  </w:r>
                </w:p>
              </w:tc>
              <w:tc>
                <w:tcPr>
                  <w:tcW w:w="2954" w:type="dxa"/>
                  <w:tcBorders>
                    <w:top w:val="dotted" w:sz="4" w:space="0" w:color="auto"/>
                    <w:bottom w:val="single" w:sz="4" w:space="0" w:color="auto"/>
                  </w:tcBorders>
                </w:tcPr>
                <w:p w14:paraId="06D8CD13" w14:textId="77777777" w:rsidR="00642D5A" w:rsidRPr="00FF5525" w:rsidRDefault="00642D5A" w:rsidP="00642D5A">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1.5</w:t>
                  </w:r>
                  <w:r w:rsidRPr="00FF5525">
                    <w:rPr>
                      <w:rFonts w:asciiTheme="minorEastAsia" w:eastAsiaTheme="minorEastAsia" w:hAnsiTheme="minorEastAsia" w:cstheme="minorHAnsi"/>
                      <w:sz w:val="21"/>
                      <w:szCs w:val="21"/>
                      <w:lang w:eastAsia="ja-JP"/>
                    </w:rPr>
                    <w:t>％</w:t>
                  </w:r>
                </w:p>
              </w:tc>
            </w:tr>
            <w:tr w:rsidR="00642D5A" w:rsidRPr="00FF5525" w14:paraId="6C053A08" w14:textId="77777777" w:rsidTr="0066726A">
              <w:trPr>
                <w:trHeight w:val="57"/>
              </w:trPr>
              <w:tc>
                <w:tcPr>
                  <w:tcW w:w="5468" w:type="dxa"/>
                  <w:gridSpan w:val="2"/>
                  <w:tcBorders>
                    <w:top w:val="single" w:sz="4" w:space="0" w:color="auto"/>
                    <w:bottom w:val="dotted" w:sz="4" w:space="0" w:color="auto"/>
                  </w:tcBorders>
                </w:tcPr>
                <w:p w14:paraId="20DBEEC2"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lang w:eastAsia="ja-JP"/>
                    </w:rPr>
                  </w:pPr>
                  <w:r w:rsidRPr="00FF5525">
                    <w:rPr>
                      <w:rFonts w:asciiTheme="minorEastAsia" w:eastAsiaTheme="minorEastAsia" w:hAnsiTheme="minorEastAsia" w:cstheme="minorHAnsi"/>
                      <w:sz w:val="21"/>
                      <w:szCs w:val="21"/>
                      <w:lang w:eastAsia="ja-JP"/>
                    </w:rPr>
                    <w:t>2.</w:t>
                  </w:r>
                  <w:r w:rsidRPr="00FF5525">
                    <w:rPr>
                      <w:rFonts w:asciiTheme="minorEastAsia" w:eastAsiaTheme="minorEastAsia" w:hAnsiTheme="minorEastAsia" w:cstheme="minorHAnsi"/>
                      <w:sz w:val="21"/>
                      <w:szCs w:val="21"/>
                      <w:lang w:eastAsia="ja-JP"/>
                    </w:rPr>
                    <w:tab/>
                    <w:t>拠出対象：育児、及び老齢</w:t>
                  </w:r>
                </w:p>
              </w:tc>
              <w:tc>
                <w:tcPr>
                  <w:tcW w:w="2954" w:type="dxa"/>
                  <w:tcBorders>
                    <w:top w:val="single" w:sz="4" w:space="0" w:color="auto"/>
                    <w:bottom w:val="dotted" w:sz="4" w:space="0" w:color="auto"/>
                  </w:tcBorders>
                </w:tcPr>
                <w:p w14:paraId="30634971"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sz w:val="21"/>
                      <w:szCs w:val="21"/>
                      <w:lang w:eastAsia="ja-JP"/>
                    </w:rPr>
                  </w:pPr>
                </w:p>
              </w:tc>
            </w:tr>
            <w:tr w:rsidR="00642D5A" w:rsidRPr="00FF5525" w14:paraId="13471AF3" w14:textId="77777777" w:rsidTr="0066726A">
              <w:trPr>
                <w:trHeight w:val="55"/>
              </w:trPr>
              <w:tc>
                <w:tcPr>
                  <w:tcW w:w="329" w:type="dxa"/>
                  <w:tcBorders>
                    <w:top w:val="dotted" w:sz="4" w:space="0" w:color="auto"/>
                    <w:bottom w:val="dotted" w:sz="4" w:space="0" w:color="auto"/>
                    <w:right w:val="dotted" w:sz="4" w:space="0" w:color="auto"/>
                  </w:tcBorders>
                </w:tcPr>
                <w:p w14:paraId="1F9037C6"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lang w:eastAsia="ja-JP"/>
                    </w:rPr>
                  </w:pPr>
                </w:p>
              </w:tc>
              <w:tc>
                <w:tcPr>
                  <w:tcW w:w="5139" w:type="dxa"/>
                  <w:tcBorders>
                    <w:top w:val="dotted" w:sz="4" w:space="0" w:color="auto"/>
                    <w:left w:val="dotted" w:sz="4" w:space="0" w:color="auto"/>
                    <w:bottom w:val="dotted" w:sz="4" w:space="0" w:color="auto"/>
                  </w:tcBorders>
                </w:tcPr>
                <w:p w14:paraId="7AB86BEF"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(1) </w:t>
                  </w:r>
                  <w:r w:rsidRPr="00FF5525">
                    <w:rPr>
                      <w:rFonts w:asciiTheme="minorEastAsia" w:eastAsiaTheme="minorEastAsia" w:hAnsiTheme="minorEastAsia" w:cstheme="minorHAnsi"/>
                      <w:sz w:val="21"/>
                      <w:szCs w:val="21"/>
                      <w:lang w:eastAsia="ja-JP"/>
                    </w:rPr>
                    <w:t>政府負担</w:t>
                  </w:r>
                </w:p>
              </w:tc>
              <w:tc>
                <w:tcPr>
                  <w:tcW w:w="2954" w:type="dxa"/>
                  <w:tcBorders>
                    <w:top w:val="dotted" w:sz="4" w:space="0" w:color="auto"/>
                    <w:bottom w:val="dotted" w:sz="4" w:space="0" w:color="auto"/>
                  </w:tcBorders>
                </w:tcPr>
                <w:p w14:paraId="1011BB32" w14:textId="77777777" w:rsidR="00642D5A" w:rsidRPr="00FF5525" w:rsidRDefault="00642D5A" w:rsidP="00642D5A">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1</w:t>
                  </w:r>
                  <w:r w:rsidRPr="00FF5525">
                    <w:rPr>
                      <w:rFonts w:asciiTheme="minorEastAsia" w:eastAsiaTheme="minorEastAsia" w:hAnsiTheme="minorEastAsia" w:cstheme="minorHAnsi"/>
                      <w:sz w:val="21"/>
                      <w:szCs w:val="21"/>
                      <w:lang w:eastAsia="ja-JP"/>
                    </w:rPr>
                    <w:t>％</w:t>
                  </w:r>
                </w:p>
              </w:tc>
            </w:tr>
            <w:tr w:rsidR="00642D5A" w:rsidRPr="00FF5525" w14:paraId="4A48008B" w14:textId="77777777" w:rsidTr="0066726A">
              <w:trPr>
                <w:trHeight w:val="26"/>
              </w:trPr>
              <w:tc>
                <w:tcPr>
                  <w:tcW w:w="329" w:type="dxa"/>
                  <w:tcBorders>
                    <w:top w:val="dotted" w:sz="4" w:space="0" w:color="auto"/>
                    <w:bottom w:val="dotted" w:sz="4" w:space="0" w:color="auto"/>
                    <w:right w:val="dotted" w:sz="4" w:space="0" w:color="auto"/>
                  </w:tcBorders>
                </w:tcPr>
                <w:p w14:paraId="29E18F15"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p>
              </w:tc>
              <w:tc>
                <w:tcPr>
                  <w:tcW w:w="5139" w:type="dxa"/>
                  <w:tcBorders>
                    <w:top w:val="dotted" w:sz="4" w:space="0" w:color="auto"/>
                    <w:left w:val="dotted" w:sz="4" w:space="0" w:color="auto"/>
                    <w:bottom w:val="dotted" w:sz="4" w:space="0" w:color="auto"/>
                  </w:tcBorders>
                </w:tcPr>
                <w:p w14:paraId="4D3AD1F3"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(2) </w:t>
                  </w:r>
                  <w:r w:rsidRPr="00FF5525">
                    <w:rPr>
                      <w:rFonts w:asciiTheme="minorEastAsia" w:eastAsiaTheme="minorEastAsia" w:hAnsiTheme="minorEastAsia" w:cstheme="minorHAnsi"/>
                      <w:sz w:val="21"/>
                      <w:szCs w:val="21"/>
                      <w:lang w:eastAsia="ja-JP"/>
                    </w:rPr>
                    <w:t>雇用者</w:t>
                  </w:r>
                </w:p>
              </w:tc>
              <w:tc>
                <w:tcPr>
                  <w:tcW w:w="2954" w:type="dxa"/>
                  <w:tcBorders>
                    <w:top w:val="dotted" w:sz="4" w:space="0" w:color="auto"/>
                    <w:bottom w:val="dotted" w:sz="4" w:space="0" w:color="auto"/>
                  </w:tcBorders>
                </w:tcPr>
                <w:p w14:paraId="64952F64" w14:textId="77777777" w:rsidR="00642D5A" w:rsidRPr="00FF5525" w:rsidRDefault="00642D5A" w:rsidP="00642D5A">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lang w:eastAsia="ja-JP"/>
                    </w:rPr>
                    <w:t>3％</w:t>
                  </w:r>
                </w:p>
              </w:tc>
            </w:tr>
            <w:tr w:rsidR="00642D5A" w:rsidRPr="00FF5525" w14:paraId="0AC072EF" w14:textId="77777777" w:rsidTr="0066726A">
              <w:trPr>
                <w:trHeight w:val="26"/>
              </w:trPr>
              <w:tc>
                <w:tcPr>
                  <w:tcW w:w="329" w:type="dxa"/>
                  <w:tcBorders>
                    <w:top w:val="dotted" w:sz="4" w:space="0" w:color="auto"/>
                    <w:bottom w:val="single" w:sz="4" w:space="0" w:color="auto"/>
                    <w:right w:val="dotted" w:sz="4" w:space="0" w:color="auto"/>
                  </w:tcBorders>
                </w:tcPr>
                <w:p w14:paraId="4749BFF1"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p>
              </w:tc>
              <w:tc>
                <w:tcPr>
                  <w:tcW w:w="5139" w:type="dxa"/>
                  <w:tcBorders>
                    <w:top w:val="dotted" w:sz="4" w:space="0" w:color="auto"/>
                    <w:left w:val="dotted" w:sz="4" w:space="0" w:color="auto"/>
                    <w:bottom w:val="single" w:sz="4" w:space="0" w:color="auto"/>
                  </w:tcBorders>
                </w:tcPr>
                <w:p w14:paraId="73556C85"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(3) </w:t>
                  </w:r>
                  <w:r w:rsidRPr="00FF5525">
                    <w:rPr>
                      <w:rFonts w:asciiTheme="minorEastAsia" w:eastAsiaTheme="minorEastAsia" w:hAnsiTheme="minorEastAsia" w:cstheme="minorHAnsi"/>
                      <w:sz w:val="21"/>
                      <w:szCs w:val="21"/>
                      <w:lang w:eastAsia="ja-JP"/>
                    </w:rPr>
                    <w:t>被保険者（被雇用者）</w:t>
                  </w:r>
                </w:p>
              </w:tc>
              <w:tc>
                <w:tcPr>
                  <w:tcW w:w="2954" w:type="dxa"/>
                  <w:tcBorders>
                    <w:top w:val="dotted" w:sz="4" w:space="0" w:color="auto"/>
                    <w:bottom w:val="single" w:sz="4" w:space="0" w:color="auto"/>
                  </w:tcBorders>
                </w:tcPr>
                <w:p w14:paraId="2F3120B4" w14:textId="77777777" w:rsidR="00642D5A" w:rsidRPr="00FF5525" w:rsidRDefault="00642D5A" w:rsidP="00642D5A">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lang w:eastAsia="ja-JP"/>
                    </w:rPr>
                    <w:t>3％</w:t>
                  </w:r>
                </w:p>
              </w:tc>
            </w:tr>
            <w:tr w:rsidR="00642D5A" w:rsidRPr="00FF5525" w14:paraId="166552F2" w14:textId="77777777" w:rsidTr="0066726A">
              <w:trPr>
                <w:trHeight w:val="26"/>
              </w:trPr>
              <w:tc>
                <w:tcPr>
                  <w:tcW w:w="5468" w:type="dxa"/>
                  <w:gridSpan w:val="2"/>
                  <w:tcBorders>
                    <w:top w:val="single" w:sz="4" w:space="0" w:color="auto"/>
                    <w:bottom w:val="dotted" w:sz="4" w:space="0" w:color="auto"/>
                  </w:tcBorders>
                </w:tcPr>
                <w:p w14:paraId="1405F0A0"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3.</w:t>
                  </w:r>
                  <w:r w:rsidRPr="00FF5525">
                    <w:rPr>
                      <w:rFonts w:asciiTheme="minorEastAsia" w:eastAsiaTheme="minorEastAsia" w:hAnsiTheme="minorEastAsia" w:cstheme="minorHAnsi"/>
                      <w:sz w:val="21"/>
                      <w:szCs w:val="21"/>
                    </w:rPr>
                    <w:tab/>
                  </w:r>
                  <w:r w:rsidRPr="00FF5525">
                    <w:rPr>
                      <w:rFonts w:asciiTheme="minorEastAsia" w:eastAsiaTheme="minorEastAsia" w:hAnsiTheme="minorEastAsia" w:cstheme="minorHAnsi"/>
                      <w:sz w:val="21"/>
                      <w:szCs w:val="21"/>
                      <w:lang w:eastAsia="ja-JP"/>
                    </w:rPr>
                    <w:t>拠出対象：失業</w:t>
                  </w:r>
                </w:p>
              </w:tc>
              <w:tc>
                <w:tcPr>
                  <w:tcW w:w="2954" w:type="dxa"/>
                  <w:tcBorders>
                    <w:top w:val="single" w:sz="4" w:space="0" w:color="auto"/>
                    <w:bottom w:val="dotted" w:sz="4" w:space="0" w:color="auto"/>
                  </w:tcBorders>
                </w:tcPr>
                <w:p w14:paraId="42ECEDA3"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sz w:val="21"/>
                      <w:szCs w:val="21"/>
                    </w:rPr>
                  </w:pPr>
                </w:p>
              </w:tc>
            </w:tr>
            <w:tr w:rsidR="00642D5A" w:rsidRPr="00FF5525" w14:paraId="038A228F" w14:textId="77777777" w:rsidTr="0066726A">
              <w:trPr>
                <w:trHeight w:val="13"/>
              </w:trPr>
              <w:tc>
                <w:tcPr>
                  <w:tcW w:w="329" w:type="dxa"/>
                  <w:tcBorders>
                    <w:top w:val="dotted" w:sz="4" w:space="0" w:color="auto"/>
                    <w:bottom w:val="dotted" w:sz="4" w:space="0" w:color="auto"/>
                    <w:right w:val="dotted" w:sz="4" w:space="0" w:color="auto"/>
                  </w:tcBorders>
                </w:tcPr>
                <w:p w14:paraId="482BC164"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p>
              </w:tc>
              <w:tc>
                <w:tcPr>
                  <w:tcW w:w="5139" w:type="dxa"/>
                  <w:tcBorders>
                    <w:top w:val="dotted" w:sz="4" w:space="0" w:color="auto"/>
                    <w:left w:val="dotted" w:sz="4" w:space="0" w:color="auto"/>
                    <w:bottom w:val="dotted" w:sz="4" w:space="0" w:color="auto"/>
                  </w:tcBorders>
                </w:tcPr>
                <w:p w14:paraId="51A6EB00"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(1) </w:t>
                  </w:r>
                  <w:r w:rsidRPr="00FF5525">
                    <w:rPr>
                      <w:rFonts w:asciiTheme="minorEastAsia" w:eastAsiaTheme="minorEastAsia" w:hAnsiTheme="minorEastAsia" w:cstheme="minorHAnsi"/>
                      <w:sz w:val="21"/>
                      <w:szCs w:val="21"/>
                      <w:lang w:eastAsia="ja-JP"/>
                    </w:rPr>
                    <w:t>政府負担</w:t>
                  </w:r>
                </w:p>
              </w:tc>
              <w:tc>
                <w:tcPr>
                  <w:tcW w:w="2954" w:type="dxa"/>
                  <w:tcBorders>
                    <w:top w:val="dotted" w:sz="4" w:space="0" w:color="auto"/>
                    <w:bottom w:val="dotted" w:sz="4" w:space="0" w:color="auto"/>
                  </w:tcBorders>
                </w:tcPr>
                <w:p w14:paraId="0B923865" w14:textId="77777777" w:rsidR="00642D5A" w:rsidRPr="00FF5525" w:rsidRDefault="00642D5A" w:rsidP="00642D5A">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0.25</w:t>
                  </w:r>
                  <w:r w:rsidRPr="00FF5525">
                    <w:rPr>
                      <w:rFonts w:asciiTheme="minorEastAsia" w:eastAsiaTheme="minorEastAsia" w:hAnsiTheme="minorEastAsia" w:cstheme="minorHAnsi"/>
                      <w:sz w:val="21"/>
                      <w:szCs w:val="21"/>
                      <w:lang w:eastAsia="ja-JP"/>
                    </w:rPr>
                    <w:t>％</w:t>
                  </w:r>
                </w:p>
              </w:tc>
            </w:tr>
            <w:tr w:rsidR="00642D5A" w:rsidRPr="00FF5525" w14:paraId="7C34E69B" w14:textId="77777777" w:rsidTr="0066726A">
              <w:trPr>
                <w:trHeight w:val="26"/>
              </w:trPr>
              <w:tc>
                <w:tcPr>
                  <w:tcW w:w="329" w:type="dxa"/>
                  <w:tcBorders>
                    <w:top w:val="dotted" w:sz="4" w:space="0" w:color="auto"/>
                    <w:bottom w:val="dotted" w:sz="4" w:space="0" w:color="auto"/>
                    <w:right w:val="dotted" w:sz="4" w:space="0" w:color="auto"/>
                  </w:tcBorders>
                </w:tcPr>
                <w:p w14:paraId="655C6D56"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p>
              </w:tc>
              <w:tc>
                <w:tcPr>
                  <w:tcW w:w="5139" w:type="dxa"/>
                  <w:tcBorders>
                    <w:top w:val="dotted" w:sz="4" w:space="0" w:color="auto"/>
                    <w:left w:val="dotted" w:sz="4" w:space="0" w:color="auto"/>
                    <w:bottom w:val="dotted" w:sz="4" w:space="0" w:color="auto"/>
                  </w:tcBorders>
                </w:tcPr>
                <w:p w14:paraId="25DB6E96"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(2) </w:t>
                  </w:r>
                  <w:r w:rsidRPr="00FF5525">
                    <w:rPr>
                      <w:rFonts w:asciiTheme="minorEastAsia" w:eastAsiaTheme="minorEastAsia" w:hAnsiTheme="minorEastAsia" w:cstheme="minorHAnsi"/>
                      <w:sz w:val="21"/>
                      <w:szCs w:val="21"/>
                      <w:lang w:eastAsia="ja-JP"/>
                    </w:rPr>
                    <w:t>雇用者</w:t>
                  </w:r>
                </w:p>
              </w:tc>
              <w:tc>
                <w:tcPr>
                  <w:tcW w:w="2954" w:type="dxa"/>
                  <w:tcBorders>
                    <w:top w:val="dotted" w:sz="4" w:space="0" w:color="auto"/>
                    <w:bottom w:val="dotted" w:sz="4" w:space="0" w:color="auto"/>
                  </w:tcBorders>
                </w:tcPr>
                <w:p w14:paraId="6E2E2B02" w14:textId="77777777" w:rsidR="00642D5A" w:rsidRPr="00FF5525" w:rsidRDefault="00642D5A" w:rsidP="00642D5A">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0.5</w:t>
                  </w:r>
                  <w:r w:rsidRPr="00FF5525">
                    <w:rPr>
                      <w:rFonts w:asciiTheme="minorEastAsia" w:eastAsiaTheme="minorEastAsia" w:hAnsiTheme="minorEastAsia" w:cstheme="minorHAnsi"/>
                      <w:sz w:val="21"/>
                      <w:szCs w:val="21"/>
                      <w:lang w:eastAsia="ja-JP"/>
                    </w:rPr>
                    <w:t>％</w:t>
                  </w:r>
                </w:p>
              </w:tc>
            </w:tr>
            <w:tr w:rsidR="00642D5A" w:rsidRPr="00FF5525" w14:paraId="2EE05CB2" w14:textId="77777777" w:rsidTr="0066726A">
              <w:trPr>
                <w:trHeight w:val="26"/>
              </w:trPr>
              <w:tc>
                <w:tcPr>
                  <w:tcW w:w="329" w:type="dxa"/>
                  <w:tcBorders>
                    <w:top w:val="dotted" w:sz="4" w:space="0" w:color="auto"/>
                    <w:bottom w:val="single" w:sz="4" w:space="0" w:color="auto"/>
                    <w:right w:val="dotted" w:sz="4" w:space="0" w:color="auto"/>
                  </w:tcBorders>
                </w:tcPr>
                <w:p w14:paraId="147FC451" w14:textId="77777777" w:rsidR="00642D5A" w:rsidRPr="00FF5525" w:rsidRDefault="00642D5A" w:rsidP="00642D5A">
                  <w:pPr>
                    <w:tabs>
                      <w:tab w:val="left" w:pos="720"/>
                      <w:tab w:val="left" w:pos="1170"/>
                      <w:tab w:val="left" w:pos="1530"/>
                      <w:tab w:val="left" w:pos="1890"/>
                    </w:tabs>
                    <w:spacing w:after="0" w:line="0" w:lineRule="atLeast"/>
                    <w:ind w:left="330" w:hanging="330"/>
                    <w:rPr>
                      <w:rFonts w:asciiTheme="minorEastAsia" w:eastAsiaTheme="minorEastAsia" w:hAnsiTheme="minorEastAsia" w:cstheme="minorHAnsi"/>
                      <w:sz w:val="21"/>
                      <w:szCs w:val="21"/>
                    </w:rPr>
                  </w:pPr>
                </w:p>
              </w:tc>
              <w:tc>
                <w:tcPr>
                  <w:tcW w:w="5139" w:type="dxa"/>
                  <w:tcBorders>
                    <w:top w:val="dotted" w:sz="4" w:space="0" w:color="auto"/>
                    <w:left w:val="dotted" w:sz="4" w:space="0" w:color="auto"/>
                    <w:bottom w:val="single" w:sz="4" w:space="0" w:color="auto"/>
                  </w:tcBorders>
                </w:tcPr>
                <w:p w14:paraId="049B2295" w14:textId="77777777" w:rsidR="00642D5A" w:rsidRPr="00FF5525" w:rsidRDefault="00642D5A" w:rsidP="00642D5A">
                  <w:pPr>
                    <w:tabs>
                      <w:tab w:val="left" w:pos="720"/>
                      <w:tab w:val="left" w:pos="1170"/>
                      <w:tab w:val="left" w:pos="1530"/>
                      <w:tab w:val="left" w:pos="1890"/>
                    </w:tabs>
                    <w:spacing w:after="0" w:line="0" w:lineRule="atLeast"/>
                    <w:rPr>
                      <w:rFonts w:asciiTheme="minorEastAsia" w:eastAsiaTheme="minorEastAsia" w:hAnsiTheme="minorEastAsia" w:cstheme="minorHAnsi"/>
                      <w:sz w:val="21"/>
                      <w:szCs w:val="21"/>
                    </w:rPr>
                  </w:pPr>
                  <w:r w:rsidRPr="00FF5525">
                    <w:rPr>
                      <w:rFonts w:asciiTheme="minorEastAsia" w:eastAsiaTheme="minorEastAsia" w:hAnsiTheme="minorEastAsia" w:cstheme="minorHAnsi"/>
                      <w:sz w:val="21"/>
                      <w:szCs w:val="21"/>
                    </w:rPr>
                    <w:t xml:space="preserve">(3) </w:t>
                  </w:r>
                  <w:r w:rsidRPr="00FF5525">
                    <w:rPr>
                      <w:rFonts w:asciiTheme="minorEastAsia" w:eastAsiaTheme="minorEastAsia" w:hAnsiTheme="minorEastAsia" w:cstheme="minorHAnsi"/>
                      <w:sz w:val="21"/>
                      <w:szCs w:val="21"/>
                      <w:lang w:eastAsia="ja-JP"/>
                    </w:rPr>
                    <w:t>被保険者（被雇用者）</w:t>
                  </w:r>
                </w:p>
              </w:tc>
              <w:tc>
                <w:tcPr>
                  <w:tcW w:w="2954" w:type="dxa"/>
                  <w:tcBorders>
                    <w:top w:val="dotted" w:sz="4" w:space="0" w:color="auto"/>
                    <w:bottom w:val="single" w:sz="4" w:space="0" w:color="auto"/>
                  </w:tcBorders>
                </w:tcPr>
                <w:p w14:paraId="4E8A68B9" w14:textId="77777777" w:rsidR="00642D5A" w:rsidRPr="00FF5525" w:rsidRDefault="00642D5A" w:rsidP="00642D5A">
                  <w:pPr>
                    <w:tabs>
                      <w:tab w:val="left" w:pos="720"/>
                      <w:tab w:val="left" w:pos="1170"/>
                      <w:tab w:val="left" w:pos="1530"/>
                      <w:tab w:val="left" w:pos="1890"/>
                    </w:tabs>
                    <w:spacing w:after="0" w:line="0" w:lineRule="atLeast"/>
                    <w:jc w:val="center"/>
                    <w:rPr>
                      <w:rFonts w:asciiTheme="minorEastAsia" w:eastAsiaTheme="minorEastAsia" w:hAnsiTheme="minorEastAsia" w:cstheme="minorHAnsi"/>
                      <w:sz w:val="21"/>
                      <w:szCs w:val="21"/>
                      <w:lang w:eastAsia="ja-JP"/>
                    </w:rPr>
                  </w:pPr>
                  <w:r w:rsidRPr="00FF5525">
                    <w:rPr>
                      <w:rFonts w:asciiTheme="minorEastAsia" w:eastAsiaTheme="minorEastAsia" w:hAnsiTheme="minorEastAsia" w:cstheme="minorHAnsi"/>
                      <w:sz w:val="21"/>
                      <w:szCs w:val="21"/>
                      <w:lang w:eastAsia="ja-JP"/>
                    </w:rPr>
                    <w:t>0.5％</w:t>
                  </w:r>
                </w:p>
              </w:tc>
            </w:tr>
          </w:tbl>
          <w:p w14:paraId="0A40E842" w14:textId="191926A2" w:rsidR="00642D5A" w:rsidRPr="00FF5525" w:rsidRDefault="00642D5A" w:rsidP="00642D5A">
            <w:pPr>
              <w:spacing w:after="0" w:line="0" w:lineRule="atLeast"/>
              <w:rPr>
                <w:rFonts w:asciiTheme="minorEastAsia" w:eastAsiaTheme="minorEastAsia" w:hAnsiTheme="minorEastAsia"/>
                <w:color w:val="000000" w:themeColor="text1"/>
                <w:sz w:val="21"/>
                <w:szCs w:val="21"/>
                <w:lang w:eastAsia="ja-JP"/>
              </w:rPr>
            </w:pPr>
          </w:p>
        </w:tc>
      </w:tr>
      <w:tr w:rsidR="00642D5A" w:rsidRPr="00FF5525" w14:paraId="03C8149D" w14:textId="77777777" w:rsidTr="0066726A">
        <w:trPr>
          <w:trHeight w:val="1529"/>
        </w:trPr>
        <w:tc>
          <w:tcPr>
            <w:tcW w:w="445" w:type="dxa"/>
            <w:vMerge/>
            <w:tcBorders>
              <w:left w:val="dotted" w:sz="4" w:space="0" w:color="81ABFF"/>
              <w:bottom w:val="dotted" w:sz="4" w:space="0" w:color="auto"/>
              <w:right w:val="dotted" w:sz="4" w:space="0" w:color="auto"/>
            </w:tcBorders>
            <w:shd w:val="clear" w:color="auto" w:fill="DAF3FE"/>
            <w:vAlign w:val="center"/>
          </w:tcPr>
          <w:p w14:paraId="0D467F9B" w14:textId="7777777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p>
        </w:tc>
        <w:tc>
          <w:tcPr>
            <w:tcW w:w="8905" w:type="dxa"/>
            <w:tcBorders>
              <w:top w:val="single" w:sz="4" w:space="0" w:color="auto"/>
              <w:left w:val="dotted" w:sz="4" w:space="0" w:color="auto"/>
              <w:bottom w:val="dotted" w:sz="4" w:space="0" w:color="auto"/>
              <w:right w:val="dotted" w:sz="4" w:space="0" w:color="81ABFF"/>
            </w:tcBorders>
            <w:shd w:val="clear" w:color="auto" w:fill="DAF3FE"/>
            <w:vAlign w:val="center"/>
          </w:tcPr>
          <w:p w14:paraId="649A053E" w14:textId="04708182" w:rsidR="007D2B7F" w:rsidRPr="00FF5525" w:rsidRDefault="00642D5A" w:rsidP="0066726A">
            <w:pPr>
              <w:tabs>
                <w:tab w:val="left" w:pos="720"/>
                <w:tab w:val="left" w:pos="1170"/>
                <w:tab w:val="left" w:pos="1530"/>
                <w:tab w:val="left" w:pos="1890"/>
              </w:tabs>
              <w:spacing w:after="0" w:line="0" w:lineRule="atLeast"/>
              <w:rPr>
                <w:rFonts w:asciiTheme="minorEastAsia" w:eastAsiaTheme="minorEastAsia" w:hAnsiTheme="minorEastAsia" w:cstheme="minorHAnsi"/>
                <w:sz w:val="21"/>
                <w:szCs w:val="21"/>
                <w:lang w:eastAsia="ja-JP"/>
              </w:rPr>
            </w:pPr>
            <w:r w:rsidRPr="00FF5525">
              <w:rPr>
                <w:rFonts w:asciiTheme="minorEastAsia" w:eastAsiaTheme="minorEastAsia" w:hAnsiTheme="minorEastAsia" w:cstheme="minorHAnsi" w:hint="eastAsia"/>
                <w:sz w:val="21"/>
                <w:szCs w:val="21"/>
                <w:lang w:eastAsia="ja-JP"/>
              </w:rPr>
              <w:t>*原則的に保証料は、被保険者の賃金を基準とするが、最大、月15,000バーツ迄の賃金しか計算の対象とされません。例えば、従業員の負担が合計3％（＝1.5+1+0.5）とした場合、例え、実際の給与が100,000バーツだったとしても、求められる拠出金額は450 バーツ(= 15,000バーツ x 3%)に限定されます。</w:t>
            </w:r>
          </w:p>
        </w:tc>
      </w:tr>
      <w:tr w:rsidR="00642D5A" w:rsidRPr="00FF5525" w14:paraId="27DB82E6" w14:textId="6AE882C9" w:rsidTr="00C22F5C">
        <w:trPr>
          <w:cnfStyle w:val="000000100000" w:firstRow="0" w:lastRow="0" w:firstColumn="0" w:lastColumn="0" w:oddVBand="0" w:evenVBand="0" w:oddHBand="1" w:evenHBand="0" w:firstRowFirstColumn="0" w:firstRowLastColumn="0" w:lastRowFirstColumn="0" w:lastRowLastColumn="0"/>
          <w:trHeight w:val="70"/>
        </w:trPr>
        <w:tc>
          <w:tcPr>
            <w:tcW w:w="445" w:type="dxa"/>
            <w:vMerge w:val="restart"/>
            <w:tcBorders>
              <w:top w:val="dotted" w:sz="4" w:space="0" w:color="auto"/>
              <w:left w:val="dotted" w:sz="4" w:space="0" w:color="81ABFF"/>
              <w:right w:val="dotted" w:sz="4" w:space="0" w:color="auto"/>
            </w:tcBorders>
            <w:shd w:val="clear" w:color="auto" w:fill="auto"/>
            <w:vAlign w:val="center"/>
          </w:tcPr>
          <w:p w14:paraId="0C0145B2" w14:textId="76629DF3"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2.</w:t>
            </w:r>
          </w:p>
        </w:tc>
        <w:tc>
          <w:tcPr>
            <w:tcW w:w="8905" w:type="dxa"/>
            <w:tcBorders>
              <w:top w:val="dotted" w:sz="4" w:space="0" w:color="auto"/>
              <w:left w:val="dotted" w:sz="4" w:space="0" w:color="auto"/>
              <w:bottom w:val="dotted" w:sz="4" w:space="0" w:color="auto"/>
              <w:right w:val="dotted" w:sz="4" w:space="0" w:color="81ABFF"/>
            </w:tcBorders>
            <w:shd w:val="clear" w:color="auto" w:fill="auto"/>
          </w:tcPr>
          <w:p w14:paraId="74EE5BB1" w14:textId="4E5DE54B" w:rsidR="00642D5A" w:rsidRPr="00FF5525" w:rsidRDefault="00382689" w:rsidP="00642D5A">
            <w:pPr>
              <w:spacing w:after="0" w:line="0" w:lineRule="atLeast"/>
              <w:rPr>
                <w:rFonts w:asciiTheme="minorEastAsia" w:eastAsiaTheme="minorEastAsia" w:hAnsiTheme="minorEastAsia"/>
                <w:b/>
                <w:bCs/>
                <w:color w:val="000000" w:themeColor="text1"/>
                <w:sz w:val="21"/>
                <w:szCs w:val="21"/>
                <w:lang w:eastAsia="ja-JP"/>
              </w:rPr>
            </w:pPr>
            <w:r w:rsidRPr="00FF5525">
              <w:rPr>
                <w:rFonts w:asciiTheme="minorEastAsia" w:eastAsiaTheme="minorEastAsia" w:hAnsiTheme="minorEastAsia" w:hint="eastAsia"/>
                <w:b/>
                <w:bCs/>
                <w:color w:val="000000" w:themeColor="text1"/>
                <w:sz w:val="21"/>
                <w:szCs w:val="21"/>
                <w:lang w:eastAsia="ja-JP"/>
              </w:rPr>
              <w:t>観光目的の滞在期間の延長</w:t>
            </w:r>
            <w:r w:rsidR="0045195C">
              <w:rPr>
                <w:rFonts w:asciiTheme="minorEastAsia" w:eastAsiaTheme="minorEastAsia" w:hAnsiTheme="minorEastAsia" w:hint="eastAsia"/>
                <w:b/>
                <w:bCs/>
                <w:color w:val="000000" w:themeColor="text1"/>
                <w:sz w:val="21"/>
                <w:szCs w:val="21"/>
                <w:lang w:eastAsia="ja-JP"/>
              </w:rPr>
              <w:t>（日本人は</w:t>
            </w:r>
            <w:r w:rsidR="00471B30">
              <w:rPr>
                <w:rFonts w:asciiTheme="minorEastAsia" w:eastAsiaTheme="minorEastAsia" w:hAnsiTheme="minorEastAsia" w:hint="eastAsia"/>
                <w:b/>
                <w:bCs/>
                <w:color w:val="000000" w:themeColor="text1"/>
                <w:sz w:val="21"/>
                <w:szCs w:val="21"/>
                <w:lang w:eastAsia="ja-JP"/>
              </w:rPr>
              <w:t>45日間へ）</w:t>
            </w:r>
          </w:p>
        </w:tc>
      </w:tr>
      <w:tr w:rsidR="00642D5A" w:rsidRPr="00FF5525" w14:paraId="7A1B9F58" w14:textId="77777777" w:rsidTr="00C22F5C">
        <w:trPr>
          <w:trHeight w:val="206"/>
        </w:trPr>
        <w:tc>
          <w:tcPr>
            <w:tcW w:w="445" w:type="dxa"/>
            <w:vMerge/>
            <w:tcBorders>
              <w:left w:val="dotted" w:sz="4" w:space="0" w:color="81ABFF"/>
              <w:right w:val="dotted" w:sz="4" w:space="0" w:color="auto"/>
            </w:tcBorders>
            <w:shd w:val="clear" w:color="auto" w:fill="auto"/>
            <w:vAlign w:val="center"/>
          </w:tcPr>
          <w:p w14:paraId="03AF94D2" w14:textId="7777777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p>
        </w:tc>
        <w:tc>
          <w:tcPr>
            <w:tcW w:w="8905" w:type="dxa"/>
            <w:tcBorders>
              <w:top w:val="dotted" w:sz="4" w:space="0" w:color="auto"/>
              <w:left w:val="dotted" w:sz="4" w:space="0" w:color="auto"/>
              <w:bottom w:val="dotted" w:sz="4" w:space="0" w:color="auto"/>
              <w:right w:val="dotted" w:sz="4" w:space="0" w:color="81ABFF"/>
            </w:tcBorders>
            <w:shd w:val="clear" w:color="auto" w:fill="auto"/>
            <w:vAlign w:val="center"/>
          </w:tcPr>
          <w:p w14:paraId="01ECF264" w14:textId="31313FB8" w:rsidR="00642D5A" w:rsidRPr="00FF5525" w:rsidRDefault="003279D7" w:rsidP="00642D5A">
            <w:pPr>
              <w:spacing w:after="0" w:line="0" w:lineRule="atLeast"/>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有効期間</w:t>
            </w:r>
            <w:r w:rsidR="00642D5A" w:rsidRPr="00FF5525">
              <w:rPr>
                <w:rFonts w:asciiTheme="minorEastAsia" w:eastAsiaTheme="minorEastAsia" w:hAnsiTheme="minorEastAsia" w:hint="eastAsia"/>
                <w:color w:val="000000" w:themeColor="text1"/>
                <w:sz w:val="21"/>
                <w:szCs w:val="21"/>
                <w:lang w:eastAsia="ja-JP"/>
              </w:rPr>
              <w:t>：2022年</w:t>
            </w:r>
            <w:r w:rsidRPr="00FF5525">
              <w:rPr>
                <w:rFonts w:asciiTheme="minorEastAsia" w:eastAsiaTheme="minorEastAsia" w:hAnsiTheme="minorEastAsia" w:hint="eastAsia"/>
                <w:color w:val="000000" w:themeColor="text1"/>
                <w:sz w:val="21"/>
                <w:szCs w:val="21"/>
                <w:lang w:eastAsia="ja-JP"/>
              </w:rPr>
              <w:t>10</w:t>
            </w:r>
            <w:r w:rsidR="00642D5A" w:rsidRPr="00FF5525">
              <w:rPr>
                <w:rFonts w:asciiTheme="minorEastAsia" w:eastAsiaTheme="minorEastAsia" w:hAnsiTheme="minorEastAsia" w:hint="eastAsia"/>
                <w:color w:val="000000" w:themeColor="text1"/>
                <w:sz w:val="21"/>
                <w:szCs w:val="21"/>
                <w:lang w:eastAsia="ja-JP"/>
              </w:rPr>
              <w:t>月1日</w:t>
            </w:r>
            <w:r w:rsidRPr="00FF5525">
              <w:rPr>
                <w:rFonts w:asciiTheme="minorEastAsia" w:eastAsiaTheme="minorEastAsia" w:hAnsiTheme="minorEastAsia" w:hint="eastAsia"/>
                <w:color w:val="000000" w:themeColor="text1"/>
                <w:sz w:val="21"/>
                <w:szCs w:val="21"/>
                <w:lang w:eastAsia="ja-JP"/>
              </w:rPr>
              <w:t>～</w:t>
            </w:r>
            <w:r w:rsidR="000D063B" w:rsidRPr="00FF5525">
              <w:rPr>
                <w:rFonts w:asciiTheme="minorEastAsia" w:eastAsiaTheme="minorEastAsia" w:hAnsiTheme="minorEastAsia" w:hint="eastAsia"/>
                <w:color w:val="000000" w:themeColor="text1"/>
                <w:sz w:val="21"/>
                <w:szCs w:val="21"/>
                <w:lang w:eastAsia="ja-JP"/>
              </w:rPr>
              <w:t>2023年3月31日</w:t>
            </w:r>
          </w:p>
        </w:tc>
      </w:tr>
      <w:tr w:rsidR="00642D5A" w:rsidRPr="00FF5525" w14:paraId="6B40763E" w14:textId="77777777" w:rsidTr="00C22F5C">
        <w:trPr>
          <w:cnfStyle w:val="000000100000" w:firstRow="0" w:lastRow="0" w:firstColumn="0" w:lastColumn="0" w:oddVBand="0" w:evenVBand="0" w:oddHBand="1" w:evenHBand="0" w:firstRowFirstColumn="0" w:firstRowLastColumn="0" w:lastRowFirstColumn="0" w:lastRowLastColumn="0"/>
          <w:trHeight w:val="243"/>
        </w:trPr>
        <w:tc>
          <w:tcPr>
            <w:tcW w:w="445" w:type="dxa"/>
            <w:vMerge/>
            <w:tcBorders>
              <w:left w:val="dotted" w:sz="4" w:space="0" w:color="81ABFF"/>
              <w:right w:val="dotted" w:sz="4" w:space="0" w:color="auto"/>
            </w:tcBorders>
            <w:shd w:val="clear" w:color="auto" w:fill="auto"/>
            <w:vAlign w:val="center"/>
          </w:tcPr>
          <w:p w14:paraId="2D2EB3CC" w14:textId="7777777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p>
        </w:tc>
        <w:tc>
          <w:tcPr>
            <w:tcW w:w="8905" w:type="dxa"/>
            <w:tcBorders>
              <w:top w:val="dotted" w:sz="4" w:space="0" w:color="auto"/>
              <w:left w:val="dotted" w:sz="4" w:space="0" w:color="auto"/>
              <w:bottom w:val="dotted" w:sz="4" w:space="0" w:color="auto"/>
              <w:right w:val="dotted" w:sz="4" w:space="0" w:color="81ABFF"/>
            </w:tcBorders>
            <w:shd w:val="clear" w:color="auto" w:fill="auto"/>
            <w:vAlign w:val="center"/>
          </w:tcPr>
          <w:p w14:paraId="55B84D47" w14:textId="47BF136C" w:rsidR="00642D5A" w:rsidRPr="00FF5525" w:rsidRDefault="00642D5A" w:rsidP="00B53E46">
            <w:pPr>
              <w:spacing w:after="0" w:line="0" w:lineRule="atLeast"/>
              <w:jc w:val="both"/>
              <w:rPr>
                <w:rFonts w:asciiTheme="minorEastAsia" w:eastAsiaTheme="minorEastAsia" w:hAnsiTheme="minorEastAsia" w:cs="Times New Roman"/>
                <w:color w:val="000000" w:themeColor="text1"/>
                <w:sz w:val="21"/>
                <w:szCs w:val="21"/>
                <w:lang w:eastAsia="ja-JP"/>
              </w:rPr>
            </w:pPr>
            <w:r w:rsidRPr="00FF5525">
              <w:rPr>
                <w:rFonts w:asciiTheme="minorEastAsia" w:eastAsiaTheme="minorEastAsia" w:hAnsiTheme="minorEastAsia" w:cs="Times New Roman"/>
                <w:color w:val="000000" w:themeColor="text1"/>
                <w:sz w:val="21"/>
                <w:szCs w:val="21"/>
                <w:lang w:eastAsia="ja-JP"/>
              </w:rPr>
              <w:t>表題：「</w:t>
            </w:r>
            <w:r w:rsidR="00774D63" w:rsidRPr="00FF5525">
              <w:rPr>
                <w:rFonts w:asciiTheme="minorEastAsia" w:eastAsiaTheme="minorEastAsia" w:hAnsiTheme="minorEastAsia" w:cs="Times New Roman"/>
                <w:color w:val="000000" w:themeColor="text1"/>
                <w:sz w:val="21"/>
                <w:szCs w:val="21"/>
                <w:lang w:eastAsia="ja-JP"/>
              </w:rPr>
              <w:t>内務大臣公示</w:t>
            </w:r>
            <w:r w:rsidR="00B53E46" w:rsidRPr="00FF5525">
              <w:rPr>
                <w:rFonts w:asciiTheme="minorEastAsia" w:eastAsiaTheme="minorEastAsia" w:hAnsiTheme="minorEastAsia" w:cs="Times New Roman" w:hint="eastAsia"/>
                <w:color w:val="000000" w:themeColor="text1"/>
                <w:sz w:val="21"/>
                <w:szCs w:val="21"/>
                <w:lang w:eastAsia="ja-JP"/>
              </w:rPr>
              <w:t xml:space="preserve"> </w:t>
            </w:r>
            <w:r w:rsidR="00B53E46" w:rsidRPr="00FF5525">
              <w:rPr>
                <w:rFonts w:asciiTheme="minorEastAsia" w:eastAsiaTheme="minorEastAsia" w:hAnsiTheme="minorEastAsia" w:cs="Times New Roman"/>
                <w:color w:val="000000" w:themeColor="text1"/>
                <w:sz w:val="21"/>
                <w:szCs w:val="21"/>
                <w:lang w:eastAsia="ja-JP"/>
              </w:rPr>
              <w:t xml:space="preserve">- </w:t>
            </w:r>
            <w:r w:rsidR="00164223" w:rsidRPr="00FF5525">
              <w:rPr>
                <w:rFonts w:asciiTheme="minorEastAsia" w:eastAsiaTheme="minorEastAsia" w:hAnsiTheme="minorEastAsia" w:cs="Times New Roman"/>
                <w:color w:val="000000" w:themeColor="text1"/>
                <w:sz w:val="21"/>
                <w:szCs w:val="21"/>
                <w:lang w:eastAsia="ja-JP"/>
              </w:rPr>
              <w:t>特例としての特定グループの外国人の王国</w:t>
            </w:r>
            <w:r w:rsidR="00D201AB" w:rsidRPr="00FF5525">
              <w:rPr>
                <w:rFonts w:asciiTheme="minorEastAsia" w:eastAsiaTheme="minorEastAsia" w:hAnsiTheme="minorEastAsia" w:cs="Times New Roman" w:hint="eastAsia"/>
                <w:color w:val="000000" w:themeColor="text1"/>
                <w:sz w:val="21"/>
                <w:szCs w:val="21"/>
                <w:lang w:eastAsia="ja-JP"/>
              </w:rPr>
              <w:t>内</w:t>
            </w:r>
            <w:r w:rsidR="00164223" w:rsidRPr="00FF5525">
              <w:rPr>
                <w:rFonts w:asciiTheme="minorEastAsia" w:eastAsiaTheme="minorEastAsia" w:hAnsiTheme="minorEastAsia" w:cs="Times New Roman"/>
                <w:color w:val="000000" w:themeColor="text1"/>
                <w:sz w:val="21"/>
                <w:szCs w:val="21"/>
                <w:lang w:eastAsia="ja-JP"/>
              </w:rPr>
              <w:t>滞在</w:t>
            </w:r>
            <w:r w:rsidR="00D47B46" w:rsidRPr="00FF5525">
              <w:rPr>
                <w:rFonts w:asciiTheme="minorEastAsia" w:eastAsiaTheme="minorEastAsia" w:hAnsiTheme="minorEastAsia" w:cs="Times New Roman"/>
                <w:color w:val="000000" w:themeColor="text1"/>
                <w:sz w:val="21"/>
                <w:szCs w:val="21"/>
                <w:lang w:eastAsia="ja-JP"/>
              </w:rPr>
              <w:t>可能</w:t>
            </w:r>
            <w:r w:rsidR="00164223" w:rsidRPr="00FF5525">
              <w:rPr>
                <w:rFonts w:asciiTheme="minorEastAsia" w:eastAsiaTheme="minorEastAsia" w:hAnsiTheme="minorEastAsia" w:cs="Times New Roman"/>
                <w:color w:val="000000" w:themeColor="text1"/>
                <w:sz w:val="21"/>
                <w:szCs w:val="21"/>
                <w:lang w:eastAsia="ja-JP"/>
              </w:rPr>
              <w:t>期間の</w:t>
            </w:r>
            <w:r w:rsidR="00D47B46" w:rsidRPr="00FF5525">
              <w:rPr>
                <w:rFonts w:asciiTheme="minorEastAsia" w:eastAsiaTheme="minorEastAsia" w:hAnsiTheme="minorEastAsia" w:cs="Times New Roman"/>
                <w:color w:val="000000" w:themeColor="text1"/>
                <w:sz w:val="21"/>
                <w:szCs w:val="21"/>
                <w:lang w:eastAsia="ja-JP"/>
              </w:rPr>
              <w:t>延長に関して</w:t>
            </w:r>
            <w:r w:rsidRPr="00FF5525">
              <w:rPr>
                <w:rFonts w:asciiTheme="minorEastAsia" w:eastAsiaTheme="minorEastAsia" w:hAnsiTheme="minorEastAsia" w:cs="Times New Roman"/>
                <w:color w:val="000000" w:themeColor="text1"/>
                <w:sz w:val="21"/>
                <w:szCs w:val="21"/>
                <w:lang w:eastAsia="ja-JP"/>
              </w:rPr>
              <w:t>」</w:t>
            </w:r>
          </w:p>
          <w:p w14:paraId="77400323" w14:textId="123E1A71" w:rsidR="00D72605" w:rsidRPr="00FF5525" w:rsidRDefault="00D72605" w:rsidP="00B53E46">
            <w:pPr>
              <w:spacing w:after="0" w:line="240" w:lineRule="auto"/>
              <w:rPr>
                <w:rFonts w:asciiTheme="minorEastAsia" w:eastAsiaTheme="minorEastAsia" w:hAnsiTheme="minorEastAsia" w:cs="Times New Roman"/>
                <w:sz w:val="21"/>
                <w:szCs w:val="21"/>
              </w:rPr>
            </w:pPr>
            <w:r w:rsidRPr="00FF5525">
              <w:rPr>
                <w:rFonts w:asciiTheme="minorEastAsia" w:eastAsiaTheme="minorEastAsia" w:hAnsiTheme="minorEastAsia" w:cs="Times New Roman"/>
                <w:sz w:val="21"/>
                <w:szCs w:val="21"/>
              </w:rPr>
              <w:t>Notification of Ministry of Interior</w:t>
            </w:r>
            <w:r w:rsidR="00D47B46" w:rsidRPr="00FF5525">
              <w:rPr>
                <w:rFonts w:asciiTheme="minorEastAsia" w:eastAsiaTheme="minorEastAsia" w:hAnsiTheme="minorEastAsia" w:cs="Times New Roman"/>
                <w:sz w:val="21"/>
                <w:szCs w:val="21"/>
                <w:lang w:eastAsia="ja-JP"/>
              </w:rPr>
              <w:t xml:space="preserve"> - </w:t>
            </w:r>
            <w:r w:rsidRPr="00FF5525">
              <w:rPr>
                <w:rFonts w:asciiTheme="minorEastAsia" w:eastAsiaTheme="minorEastAsia" w:hAnsiTheme="minorEastAsia" w:cs="Times New Roman"/>
                <w:sz w:val="21"/>
                <w:szCs w:val="21"/>
              </w:rPr>
              <w:t>Re Extended Permitted Period of Time for Certain Groups of Aliens to Stay in the Kingdom as a Special Case</w:t>
            </w:r>
          </w:p>
          <w:p w14:paraId="73B46981" w14:textId="2B0E505C" w:rsidR="00642D5A" w:rsidRPr="00FF5525" w:rsidRDefault="00642D5A" w:rsidP="00B53E46">
            <w:pPr>
              <w:spacing w:after="0" w:line="0" w:lineRule="atLeast"/>
              <w:rPr>
                <w:rFonts w:asciiTheme="minorEastAsia" w:eastAsiaTheme="minorEastAsia" w:hAnsiTheme="minorEastAsia" w:cs="Times New Roman"/>
                <w:color w:val="000000" w:themeColor="text1"/>
                <w:sz w:val="21"/>
                <w:szCs w:val="21"/>
                <w:lang w:eastAsia="ja-JP"/>
              </w:rPr>
            </w:pPr>
          </w:p>
        </w:tc>
      </w:tr>
      <w:tr w:rsidR="00642D5A" w:rsidRPr="00FF5525" w14:paraId="0191D4E0" w14:textId="6549E124" w:rsidTr="00C22F5C">
        <w:trPr>
          <w:trHeight w:val="77"/>
        </w:trPr>
        <w:tc>
          <w:tcPr>
            <w:tcW w:w="445" w:type="dxa"/>
            <w:vMerge/>
            <w:tcBorders>
              <w:left w:val="dotted" w:sz="4" w:space="0" w:color="81ABFF"/>
              <w:bottom w:val="dotted" w:sz="4" w:space="0" w:color="auto"/>
              <w:right w:val="dotted" w:sz="4" w:space="0" w:color="auto"/>
            </w:tcBorders>
            <w:shd w:val="clear" w:color="auto" w:fill="auto"/>
            <w:vAlign w:val="center"/>
          </w:tcPr>
          <w:p w14:paraId="6FD96202" w14:textId="7777777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p>
        </w:tc>
        <w:tc>
          <w:tcPr>
            <w:tcW w:w="8905" w:type="dxa"/>
            <w:tcBorders>
              <w:top w:val="dotted" w:sz="4" w:space="0" w:color="auto"/>
              <w:left w:val="dotted" w:sz="4" w:space="0" w:color="auto"/>
              <w:bottom w:val="dotted" w:sz="4" w:space="0" w:color="auto"/>
              <w:right w:val="dotted" w:sz="4" w:space="0" w:color="81ABFF"/>
            </w:tcBorders>
            <w:shd w:val="clear" w:color="auto" w:fill="auto"/>
          </w:tcPr>
          <w:p w14:paraId="0DB3E57D" w14:textId="4863EC7B" w:rsidR="00106B1D" w:rsidRPr="00FF5525" w:rsidRDefault="00424E03" w:rsidP="00106B1D">
            <w:pPr>
              <w:spacing w:after="0" w:line="0" w:lineRule="atLeast"/>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当該公示は、観光目的のタイ滞在可能期間を延長する内容となっています。主な内容は以下の通りになります。</w:t>
            </w:r>
          </w:p>
          <w:p w14:paraId="2CEDBF82" w14:textId="75DF2C50" w:rsidR="00C21F5E" w:rsidRPr="00FF5525" w:rsidRDefault="00AE1D99" w:rsidP="00B21F1F">
            <w:pPr>
              <w:pStyle w:val="ListParagraph"/>
              <w:numPr>
                <w:ilvl w:val="0"/>
                <w:numId w:val="19"/>
              </w:numPr>
              <w:spacing w:after="0" w:line="0" w:lineRule="atLeast"/>
              <w:ind w:left="522"/>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観光目的で一次的に入国する外国人</w:t>
            </w:r>
            <w:r w:rsidR="00572EF7" w:rsidRPr="00FF5525">
              <w:rPr>
                <w:rFonts w:asciiTheme="minorEastAsia" w:eastAsiaTheme="minorEastAsia" w:hAnsiTheme="minorEastAsia" w:hint="eastAsia"/>
                <w:color w:val="000000" w:themeColor="text1"/>
                <w:sz w:val="21"/>
                <w:szCs w:val="21"/>
                <w:lang w:eastAsia="ja-JP"/>
              </w:rPr>
              <w:t>は、入国日から30日</w:t>
            </w:r>
            <w:r w:rsidR="00106110" w:rsidRPr="00FF5525">
              <w:rPr>
                <w:rFonts w:asciiTheme="minorEastAsia" w:eastAsiaTheme="minorEastAsia" w:hAnsiTheme="minorEastAsia" w:hint="eastAsia"/>
                <w:color w:val="000000" w:themeColor="text1"/>
                <w:sz w:val="21"/>
                <w:szCs w:val="21"/>
                <w:lang w:eastAsia="ja-JP"/>
              </w:rPr>
              <w:t>以内</w:t>
            </w:r>
            <w:r w:rsidR="005F1082" w:rsidRPr="00FF5525">
              <w:rPr>
                <w:rFonts w:asciiTheme="minorEastAsia" w:eastAsiaTheme="minorEastAsia" w:hAnsiTheme="minorEastAsia" w:hint="eastAsia"/>
                <w:color w:val="000000" w:themeColor="text1"/>
                <w:sz w:val="21"/>
                <w:szCs w:val="21"/>
                <w:lang w:eastAsia="ja-JP"/>
              </w:rPr>
              <w:t>の滞在を</w:t>
            </w:r>
            <w:r w:rsidR="00C21F5E" w:rsidRPr="00FF5525">
              <w:rPr>
                <w:rFonts w:asciiTheme="minorEastAsia" w:eastAsiaTheme="minorEastAsia" w:hAnsiTheme="minorEastAsia" w:hint="eastAsia"/>
                <w:color w:val="000000" w:themeColor="text1"/>
                <w:sz w:val="21"/>
                <w:szCs w:val="21"/>
                <w:lang w:eastAsia="ja-JP"/>
              </w:rPr>
              <w:t>認める。</w:t>
            </w:r>
          </w:p>
          <w:p w14:paraId="679B6710" w14:textId="45E6943F" w:rsidR="005F1082" w:rsidRPr="00FF5525" w:rsidRDefault="004A7B48" w:rsidP="00B21F1F">
            <w:pPr>
              <w:pStyle w:val="ListParagraph"/>
              <w:numPr>
                <w:ilvl w:val="0"/>
                <w:numId w:val="19"/>
              </w:numPr>
              <w:spacing w:after="0" w:line="0" w:lineRule="atLeast"/>
              <w:ind w:left="522"/>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ビザ免除で</w:t>
            </w:r>
            <w:r w:rsidR="00D2188D" w:rsidRPr="00FF5525">
              <w:rPr>
                <w:rFonts w:asciiTheme="minorEastAsia" w:eastAsiaTheme="minorEastAsia" w:hAnsiTheme="minorEastAsia" w:hint="eastAsia"/>
                <w:color w:val="000000" w:themeColor="text1"/>
                <w:sz w:val="21"/>
                <w:szCs w:val="21"/>
                <w:lang w:eastAsia="ja-JP"/>
              </w:rPr>
              <w:t>30日以内</w:t>
            </w:r>
            <w:r w:rsidR="00A418C7" w:rsidRPr="00FF5525">
              <w:rPr>
                <w:rFonts w:asciiTheme="minorEastAsia" w:eastAsiaTheme="minorEastAsia" w:hAnsiTheme="minorEastAsia" w:hint="eastAsia"/>
                <w:color w:val="000000" w:themeColor="text1"/>
                <w:sz w:val="21"/>
                <w:szCs w:val="21"/>
                <w:lang w:eastAsia="ja-JP"/>
              </w:rPr>
              <w:t>の</w:t>
            </w:r>
            <w:r w:rsidR="007B2155" w:rsidRPr="00FF5525">
              <w:rPr>
                <w:rFonts w:asciiTheme="minorEastAsia" w:eastAsiaTheme="minorEastAsia" w:hAnsiTheme="minorEastAsia" w:hint="eastAsia"/>
                <w:color w:val="000000" w:themeColor="text1"/>
                <w:sz w:val="21"/>
                <w:szCs w:val="21"/>
                <w:lang w:eastAsia="ja-JP"/>
              </w:rPr>
              <w:t>タイの</w:t>
            </w:r>
            <w:r w:rsidR="00A418C7" w:rsidRPr="00FF5525">
              <w:rPr>
                <w:rFonts w:asciiTheme="minorEastAsia" w:eastAsiaTheme="minorEastAsia" w:hAnsiTheme="minorEastAsia" w:hint="eastAsia"/>
                <w:color w:val="000000" w:themeColor="text1"/>
                <w:sz w:val="21"/>
                <w:szCs w:val="21"/>
                <w:lang w:eastAsia="ja-JP"/>
              </w:rPr>
              <w:t>滞在</w:t>
            </w:r>
            <w:r w:rsidR="00EF795D" w:rsidRPr="00FF5525">
              <w:rPr>
                <w:rFonts w:asciiTheme="minorEastAsia" w:eastAsiaTheme="minorEastAsia" w:hAnsiTheme="minorEastAsia" w:hint="eastAsia"/>
                <w:color w:val="000000" w:themeColor="text1"/>
                <w:sz w:val="21"/>
                <w:szCs w:val="21"/>
                <w:lang w:eastAsia="ja-JP"/>
              </w:rPr>
              <w:t>を認め</w:t>
            </w:r>
            <w:r w:rsidR="007B2155" w:rsidRPr="00FF5525">
              <w:rPr>
                <w:rFonts w:asciiTheme="minorEastAsia" w:eastAsiaTheme="minorEastAsia" w:hAnsiTheme="minorEastAsia" w:hint="eastAsia"/>
                <w:color w:val="000000" w:themeColor="text1"/>
                <w:sz w:val="21"/>
                <w:szCs w:val="21"/>
                <w:lang w:eastAsia="ja-JP"/>
              </w:rPr>
              <w:t>る</w:t>
            </w:r>
            <w:r w:rsidR="00EF795D" w:rsidRPr="00FF5525">
              <w:rPr>
                <w:rFonts w:asciiTheme="minorEastAsia" w:eastAsiaTheme="minorEastAsia" w:hAnsiTheme="minorEastAsia" w:hint="eastAsia"/>
                <w:color w:val="000000" w:themeColor="text1"/>
                <w:sz w:val="21"/>
                <w:szCs w:val="21"/>
                <w:lang w:eastAsia="ja-JP"/>
              </w:rPr>
              <w:t>タイ</w:t>
            </w:r>
            <w:r w:rsidR="00F60FCC" w:rsidRPr="00FF5525">
              <w:rPr>
                <w:rFonts w:asciiTheme="minorEastAsia" w:eastAsiaTheme="minorEastAsia" w:hAnsiTheme="minorEastAsia" w:hint="eastAsia"/>
                <w:color w:val="000000" w:themeColor="text1"/>
                <w:sz w:val="21"/>
                <w:szCs w:val="21"/>
                <w:lang w:eastAsia="ja-JP"/>
              </w:rPr>
              <w:t>政府との合意を締結した国の</w:t>
            </w:r>
            <w:r w:rsidR="007B2155" w:rsidRPr="00FF5525">
              <w:rPr>
                <w:rFonts w:asciiTheme="minorEastAsia" w:eastAsiaTheme="minorEastAsia" w:hAnsiTheme="minorEastAsia" w:hint="eastAsia"/>
                <w:color w:val="000000" w:themeColor="text1"/>
                <w:sz w:val="21"/>
                <w:szCs w:val="21"/>
                <w:lang w:eastAsia="ja-JP"/>
              </w:rPr>
              <w:t>外国人は、</w:t>
            </w:r>
            <w:r w:rsidR="005F1082" w:rsidRPr="00FF5525">
              <w:rPr>
                <w:rFonts w:asciiTheme="minorEastAsia" w:eastAsiaTheme="minorEastAsia" w:hAnsiTheme="minorEastAsia" w:hint="eastAsia"/>
                <w:color w:val="000000" w:themeColor="text1"/>
                <w:sz w:val="21"/>
                <w:szCs w:val="21"/>
                <w:lang w:eastAsia="ja-JP"/>
              </w:rPr>
              <w:t>入国日から</w:t>
            </w:r>
            <w:r w:rsidR="00370508" w:rsidRPr="00FF5525">
              <w:rPr>
                <w:rFonts w:asciiTheme="minorEastAsia" w:eastAsiaTheme="minorEastAsia" w:hAnsiTheme="minorEastAsia" w:hint="eastAsia"/>
                <w:color w:val="000000" w:themeColor="text1"/>
                <w:sz w:val="21"/>
                <w:szCs w:val="21"/>
                <w:lang w:eastAsia="ja-JP"/>
              </w:rPr>
              <w:t>45日</w:t>
            </w:r>
            <w:r w:rsidR="00B22068" w:rsidRPr="00FF5525">
              <w:rPr>
                <w:rFonts w:asciiTheme="minorEastAsia" w:eastAsiaTheme="minorEastAsia" w:hAnsiTheme="minorEastAsia" w:hint="eastAsia"/>
                <w:color w:val="000000" w:themeColor="text1"/>
                <w:sz w:val="21"/>
                <w:szCs w:val="21"/>
                <w:lang w:eastAsia="ja-JP"/>
              </w:rPr>
              <w:t>以内の</w:t>
            </w:r>
            <w:r w:rsidR="005F1082" w:rsidRPr="00FF5525">
              <w:rPr>
                <w:rFonts w:asciiTheme="minorEastAsia" w:eastAsiaTheme="minorEastAsia" w:hAnsiTheme="minorEastAsia" w:hint="eastAsia"/>
                <w:color w:val="000000" w:themeColor="text1"/>
                <w:sz w:val="21"/>
                <w:szCs w:val="21"/>
                <w:lang w:eastAsia="ja-JP"/>
              </w:rPr>
              <w:t>滞在を認める。</w:t>
            </w:r>
          </w:p>
          <w:p w14:paraId="728BAD50" w14:textId="00672CDE" w:rsidR="00642D5A" w:rsidRPr="00FF5525" w:rsidRDefault="008127DC" w:rsidP="00B21F1F">
            <w:pPr>
              <w:pStyle w:val="ListParagraph"/>
              <w:numPr>
                <w:ilvl w:val="0"/>
                <w:numId w:val="19"/>
              </w:numPr>
              <w:spacing w:after="0" w:line="0" w:lineRule="atLeast"/>
              <w:ind w:left="522"/>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内務省規則13条(</w:t>
            </w:r>
            <w:r w:rsidRPr="00FF5525">
              <w:rPr>
                <w:rFonts w:asciiTheme="minorEastAsia" w:eastAsiaTheme="minorEastAsia" w:hAnsiTheme="minorEastAsia"/>
                <w:color w:val="000000" w:themeColor="text1"/>
                <w:sz w:val="21"/>
                <w:szCs w:val="21"/>
                <w:lang w:eastAsia="ja-JP"/>
              </w:rPr>
              <w:t>3)(a)</w:t>
            </w:r>
            <w:r w:rsidR="00241851" w:rsidRPr="00FF5525">
              <w:rPr>
                <w:rFonts w:asciiTheme="minorEastAsia" w:eastAsiaTheme="minorEastAsia" w:hAnsiTheme="minorEastAsia" w:hint="eastAsia"/>
                <w:color w:val="000000" w:themeColor="text1"/>
                <w:sz w:val="21"/>
                <w:szCs w:val="21"/>
                <w:lang w:eastAsia="ja-JP"/>
              </w:rPr>
              <w:t>に基づきビザ免除で入国・滞在が認められている外国人は</w:t>
            </w:r>
            <w:r w:rsidR="00B21F1F" w:rsidRPr="00FF5525">
              <w:rPr>
                <w:rFonts w:asciiTheme="minorEastAsia" w:eastAsiaTheme="minorEastAsia" w:hAnsiTheme="minorEastAsia" w:hint="eastAsia"/>
                <w:color w:val="000000" w:themeColor="text1"/>
                <w:sz w:val="21"/>
                <w:szCs w:val="21"/>
                <w:lang w:eastAsia="ja-JP"/>
              </w:rPr>
              <w:t>45日以内の滞在を認める。</w:t>
            </w:r>
            <w:r w:rsidR="004C2D07" w:rsidRPr="00FF5525">
              <w:rPr>
                <w:rFonts w:asciiTheme="minorEastAsia" w:eastAsiaTheme="minorEastAsia" w:hAnsiTheme="minorEastAsia" w:hint="eastAsia"/>
                <w:color w:val="000000" w:themeColor="text1"/>
                <w:sz w:val="21"/>
                <w:szCs w:val="21"/>
                <w:lang w:eastAsia="ja-JP"/>
              </w:rPr>
              <w:t>（日本人は当該項目に該当</w:t>
            </w:r>
            <w:r w:rsidR="00BE2576" w:rsidRPr="00FF5525">
              <w:rPr>
                <w:rFonts w:asciiTheme="minorEastAsia" w:eastAsiaTheme="minorEastAsia" w:hAnsiTheme="minorEastAsia" w:hint="eastAsia"/>
                <w:color w:val="000000" w:themeColor="text1"/>
                <w:sz w:val="21"/>
                <w:szCs w:val="21"/>
                <w:lang w:eastAsia="ja-JP"/>
              </w:rPr>
              <w:t>し、滞在可能期間は原則的に30日間</w:t>
            </w:r>
            <w:r w:rsidR="004C2D07" w:rsidRPr="00FF5525">
              <w:rPr>
                <w:rFonts w:asciiTheme="minorEastAsia" w:eastAsiaTheme="minorEastAsia" w:hAnsiTheme="minorEastAsia" w:hint="eastAsia"/>
                <w:color w:val="000000" w:themeColor="text1"/>
                <w:sz w:val="21"/>
                <w:szCs w:val="21"/>
                <w:lang w:eastAsia="ja-JP"/>
              </w:rPr>
              <w:t>）</w:t>
            </w:r>
          </w:p>
          <w:p w14:paraId="0EBC46DA" w14:textId="6171CB81" w:rsidR="00307E18" w:rsidRPr="00FF5525" w:rsidRDefault="0062571D" w:rsidP="00E56AEA">
            <w:pPr>
              <w:spacing w:after="0" w:line="0" w:lineRule="atLeast"/>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2023年3月31日（</w:t>
            </w:r>
            <w:r w:rsidR="001846F3" w:rsidRPr="00FF5525">
              <w:rPr>
                <w:rFonts w:asciiTheme="minorEastAsia" w:eastAsiaTheme="minorEastAsia" w:hAnsiTheme="minorEastAsia" w:hint="eastAsia"/>
                <w:color w:val="000000" w:themeColor="text1"/>
                <w:sz w:val="21"/>
                <w:szCs w:val="21"/>
                <w:lang w:eastAsia="ja-JP"/>
              </w:rPr>
              <w:t>有効期間の最終日）前</w:t>
            </w:r>
            <w:r w:rsidR="00B975C2" w:rsidRPr="00FF5525">
              <w:rPr>
                <w:rFonts w:asciiTheme="minorEastAsia" w:eastAsiaTheme="minorEastAsia" w:hAnsiTheme="minorEastAsia" w:hint="eastAsia"/>
                <w:color w:val="000000" w:themeColor="text1"/>
                <w:sz w:val="21"/>
                <w:szCs w:val="21"/>
                <w:lang w:eastAsia="ja-JP"/>
              </w:rPr>
              <w:t>に（ただし2022年10月1日以降）</w:t>
            </w:r>
            <w:r w:rsidR="001846F3" w:rsidRPr="00FF5525">
              <w:rPr>
                <w:rFonts w:asciiTheme="minorEastAsia" w:eastAsiaTheme="minorEastAsia" w:hAnsiTheme="minorEastAsia" w:hint="eastAsia"/>
                <w:color w:val="000000" w:themeColor="text1"/>
                <w:sz w:val="21"/>
                <w:szCs w:val="21"/>
                <w:lang w:eastAsia="ja-JP"/>
              </w:rPr>
              <w:t>に</w:t>
            </w:r>
            <w:r w:rsidR="00287345" w:rsidRPr="00FF5525">
              <w:rPr>
                <w:rFonts w:asciiTheme="minorEastAsia" w:eastAsiaTheme="minorEastAsia" w:hAnsiTheme="minorEastAsia" w:hint="eastAsia"/>
                <w:color w:val="000000" w:themeColor="text1"/>
                <w:sz w:val="21"/>
                <w:szCs w:val="21"/>
                <w:lang w:eastAsia="ja-JP"/>
              </w:rPr>
              <w:t>タイに入国した</w:t>
            </w:r>
            <w:r w:rsidR="00106B1D" w:rsidRPr="00FF5525">
              <w:rPr>
                <w:rFonts w:asciiTheme="minorEastAsia" w:eastAsiaTheme="minorEastAsia" w:hAnsiTheme="minorEastAsia" w:hint="eastAsia"/>
                <w:color w:val="000000" w:themeColor="text1"/>
                <w:sz w:val="21"/>
                <w:szCs w:val="21"/>
                <w:lang w:eastAsia="ja-JP"/>
              </w:rPr>
              <w:t>場合、上記の延長期間を適用する。</w:t>
            </w:r>
          </w:p>
          <w:p w14:paraId="5E4F1A30" w14:textId="6000835C" w:rsidR="00307E18" w:rsidRPr="00FF5525" w:rsidRDefault="00307E18" w:rsidP="00E56AEA">
            <w:pPr>
              <w:spacing w:after="0" w:line="0" w:lineRule="atLeast"/>
              <w:rPr>
                <w:rFonts w:asciiTheme="minorEastAsia" w:eastAsiaTheme="minorEastAsia" w:hAnsiTheme="minorEastAsia"/>
                <w:color w:val="000000" w:themeColor="text1"/>
                <w:sz w:val="21"/>
                <w:szCs w:val="21"/>
                <w:lang w:eastAsia="ja-JP"/>
              </w:rPr>
            </w:pPr>
          </w:p>
        </w:tc>
      </w:tr>
      <w:tr w:rsidR="00642D5A" w:rsidRPr="00FF5525" w14:paraId="49090D59" w14:textId="492B8CEC" w:rsidTr="00C22F5C">
        <w:trPr>
          <w:cnfStyle w:val="000000100000" w:firstRow="0" w:lastRow="0" w:firstColumn="0" w:lastColumn="0" w:oddVBand="0" w:evenVBand="0" w:oddHBand="1" w:evenHBand="0" w:firstRowFirstColumn="0" w:firstRowLastColumn="0" w:lastRowFirstColumn="0" w:lastRowLastColumn="0"/>
          <w:trHeight w:val="260"/>
        </w:trPr>
        <w:tc>
          <w:tcPr>
            <w:tcW w:w="445" w:type="dxa"/>
            <w:vMerge w:val="restart"/>
            <w:tcBorders>
              <w:top w:val="dotted" w:sz="4" w:space="0" w:color="auto"/>
              <w:right w:val="dotted" w:sz="4" w:space="0" w:color="auto"/>
            </w:tcBorders>
            <w:shd w:val="clear" w:color="auto" w:fill="DAF3FE"/>
          </w:tcPr>
          <w:p w14:paraId="0423B909" w14:textId="2EBD38E6"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color w:val="000000" w:themeColor="text1"/>
                <w:sz w:val="21"/>
                <w:szCs w:val="21"/>
                <w:lang w:eastAsia="ja-JP"/>
              </w:rPr>
              <w:t>3</w:t>
            </w:r>
          </w:p>
        </w:tc>
        <w:tc>
          <w:tcPr>
            <w:tcW w:w="8905" w:type="dxa"/>
            <w:tcBorders>
              <w:top w:val="dotted" w:sz="4" w:space="0" w:color="auto"/>
              <w:left w:val="dotted" w:sz="4" w:space="0" w:color="auto"/>
            </w:tcBorders>
            <w:shd w:val="clear" w:color="auto" w:fill="DAF3FE"/>
          </w:tcPr>
          <w:p w14:paraId="26CA06C3" w14:textId="51F4241F" w:rsidR="00642D5A" w:rsidRPr="00FF5525" w:rsidRDefault="00B15D9B" w:rsidP="00642D5A">
            <w:pPr>
              <w:spacing w:after="0" w:line="0" w:lineRule="atLeast"/>
              <w:jc w:val="both"/>
              <w:rPr>
                <w:rFonts w:asciiTheme="minorEastAsia" w:eastAsiaTheme="minorEastAsia" w:hAnsiTheme="minorEastAsia"/>
                <w:b/>
                <w:bCs/>
                <w:color w:val="000000" w:themeColor="text1"/>
                <w:sz w:val="21"/>
                <w:szCs w:val="21"/>
                <w:lang w:eastAsia="ja-JP"/>
              </w:rPr>
            </w:pPr>
            <w:r w:rsidRPr="00FF5525">
              <w:rPr>
                <w:rFonts w:asciiTheme="minorEastAsia" w:eastAsiaTheme="minorEastAsia" w:hAnsiTheme="minorEastAsia" w:hint="eastAsia"/>
                <w:b/>
                <w:bCs/>
                <w:color w:val="000000" w:themeColor="text1"/>
                <w:sz w:val="21"/>
                <w:szCs w:val="21"/>
                <w:lang w:eastAsia="ja-JP"/>
              </w:rPr>
              <w:t>タイの</w:t>
            </w:r>
            <w:r w:rsidR="00CC0B1C" w:rsidRPr="00FF5525">
              <w:rPr>
                <w:rFonts w:asciiTheme="minorEastAsia" w:eastAsiaTheme="minorEastAsia" w:hAnsiTheme="minorEastAsia" w:hint="eastAsia"/>
                <w:b/>
                <w:bCs/>
                <w:color w:val="000000" w:themeColor="text1"/>
                <w:sz w:val="21"/>
                <w:szCs w:val="21"/>
                <w:lang w:eastAsia="ja-JP"/>
              </w:rPr>
              <w:t>WIPO著作権条約</w:t>
            </w:r>
            <w:r w:rsidR="00FC79F0">
              <w:rPr>
                <w:rFonts w:asciiTheme="minorEastAsia" w:eastAsiaTheme="minorEastAsia" w:hAnsiTheme="minorEastAsia" w:hint="eastAsia"/>
                <w:b/>
                <w:bCs/>
                <w:color w:val="000000" w:themeColor="text1"/>
                <w:sz w:val="21"/>
                <w:szCs w:val="21"/>
                <w:lang w:eastAsia="ja-JP"/>
              </w:rPr>
              <w:t>への</w:t>
            </w:r>
            <w:r w:rsidR="00CC0B1C" w:rsidRPr="00FF5525">
              <w:rPr>
                <w:rFonts w:asciiTheme="minorEastAsia" w:eastAsiaTheme="minorEastAsia" w:hAnsiTheme="minorEastAsia" w:hint="eastAsia"/>
                <w:b/>
                <w:bCs/>
                <w:color w:val="000000" w:themeColor="text1"/>
                <w:sz w:val="21"/>
                <w:szCs w:val="21"/>
                <w:lang w:eastAsia="ja-JP"/>
              </w:rPr>
              <w:t>加盟</w:t>
            </w:r>
            <w:r w:rsidR="00FC79F0">
              <w:rPr>
                <w:rFonts w:asciiTheme="minorEastAsia" w:eastAsiaTheme="minorEastAsia" w:hAnsiTheme="minorEastAsia" w:hint="eastAsia"/>
                <w:b/>
                <w:bCs/>
                <w:color w:val="000000" w:themeColor="text1"/>
                <w:sz w:val="21"/>
                <w:szCs w:val="21"/>
                <w:lang w:eastAsia="ja-JP"/>
              </w:rPr>
              <w:t>、</w:t>
            </w:r>
            <w:r w:rsidRPr="00FF5525">
              <w:rPr>
                <w:rFonts w:asciiTheme="minorEastAsia" w:eastAsiaTheme="minorEastAsia" w:hAnsiTheme="minorEastAsia" w:hint="eastAsia"/>
                <w:b/>
                <w:bCs/>
                <w:color w:val="000000" w:themeColor="text1"/>
                <w:sz w:val="21"/>
                <w:szCs w:val="21"/>
                <w:lang w:eastAsia="ja-JP"/>
              </w:rPr>
              <w:t>及び関連</w:t>
            </w:r>
            <w:r w:rsidR="00FC79F0">
              <w:rPr>
                <w:rFonts w:asciiTheme="minorEastAsia" w:eastAsiaTheme="minorEastAsia" w:hAnsiTheme="minorEastAsia" w:hint="eastAsia"/>
                <w:b/>
                <w:bCs/>
                <w:color w:val="000000" w:themeColor="text1"/>
                <w:sz w:val="21"/>
                <w:szCs w:val="21"/>
                <w:lang w:eastAsia="ja-JP"/>
              </w:rPr>
              <w:t>内国</w:t>
            </w:r>
            <w:r w:rsidRPr="00FF5525">
              <w:rPr>
                <w:rFonts w:asciiTheme="minorEastAsia" w:eastAsiaTheme="minorEastAsia" w:hAnsiTheme="minorEastAsia" w:hint="eastAsia"/>
                <w:b/>
                <w:bCs/>
                <w:color w:val="000000" w:themeColor="text1"/>
                <w:sz w:val="21"/>
                <w:szCs w:val="21"/>
                <w:lang w:eastAsia="ja-JP"/>
              </w:rPr>
              <w:t>法の</w:t>
            </w:r>
            <w:r w:rsidR="0060126F" w:rsidRPr="00FF5525">
              <w:rPr>
                <w:rFonts w:asciiTheme="minorEastAsia" w:eastAsiaTheme="minorEastAsia" w:hAnsiTheme="minorEastAsia" w:hint="eastAsia"/>
                <w:b/>
                <w:bCs/>
                <w:color w:val="000000" w:themeColor="text1"/>
                <w:sz w:val="21"/>
                <w:szCs w:val="21"/>
                <w:lang w:eastAsia="ja-JP"/>
              </w:rPr>
              <w:t>修正</w:t>
            </w:r>
          </w:p>
        </w:tc>
      </w:tr>
      <w:tr w:rsidR="00642D5A" w:rsidRPr="00FF5525" w14:paraId="6C89FAB5" w14:textId="77777777" w:rsidTr="00C22F5C">
        <w:trPr>
          <w:trHeight w:val="224"/>
        </w:trPr>
        <w:tc>
          <w:tcPr>
            <w:tcW w:w="445" w:type="dxa"/>
            <w:vMerge/>
            <w:tcBorders>
              <w:right w:val="dotted" w:sz="4" w:space="0" w:color="auto"/>
            </w:tcBorders>
            <w:shd w:val="clear" w:color="auto" w:fill="DAF3FE"/>
          </w:tcPr>
          <w:p w14:paraId="4713D50A" w14:textId="7777777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p>
        </w:tc>
        <w:tc>
          <w:tcPr>
            <w:tcW w:w="8905" w:type="dxa"/>
            <w:tcBorders>
              <w:left w:val="dotted" w:sz="4" w:space="0" w:color="auto"/>
            </w:tcBorders>
            <w:shd w:val="clear" w:color="auto" w:fill="DAF3FE"/>
          </w:tcPr>
          <w:p w14:paraId="4296DC60" w14:textId="77777777" w:rsidR="00642D5A" w:rsidRPr="00FF5525" w:rsidRDefault="004E39D8" w:rsidP="00642D5A">
            <w:pPr>
              <w:spacing w:after="0" w:line="0" w:lineRule="atLeast"/>
              <w:jc w:val="both"/>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施行</w:t>
            </w:r>
            <w:r w:rsidR="00D41814" w:rsidRPr="00FF5525">
              <w:rPr>
                <w:rFonts w:asciiTheme="minorEastAsia" w:eastAsiaTheme="minorEastAsia" w:hAnsiTheme="minorEastAsia" w:hint="eastAsia"/>
                <w:color w:val="000000" w:themeColor="text1"/>
                <w:sz w:val="21"/>
                <w:szCs w:val="21"/>
                <w:lang w:eastAsia="ja-JP"/>
              </w:rPr>
              <w:t>開始日：2022年8月23日</w:t>
            </w:r>
          </w:p>
          <w:p w14:paraId="5EE0AE42" w14:textId="04287EF0" w:rsidR="00D3508E" w:rsidRPr="00FF5525" w:rsidRDefault="00FE04EA" w:rsidP="00D3508E">
            <w:pPr>
              <w:spacing w:after="0" w:line="0" w:lineRule="atLeast"/>
              <w:jc w:val="both"/>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官報出版日：2022年2月24日</w:t>
            </w:r>
          </w:p>
        </w:tc>
      </w:tr>
      <w:tr w:rsidR="00642D5A" w:rsidRPr="00FF5525" w14:paraId="48FF7BD6" w14:textId="77777777" w:rsidTr="002C425D">
        <w:trPr>
          <w:cnfStyle w:val="000000100000" w:firstRow="0" w:lastRow="0" w:firstColumn="0" w:lastColumn="0" w:oddVBand="0" w:evenVBand="0" w:oddHBand="1" w:evenHBand="0" w:firstRowFirstColumn="0" w:firstRowLastColumn="0" w:lastRowFirstColumn="0" w:lastRowLastColumn="0"/>
          <w:trHeight w:val="440"/>
        </w:trPr>
        <w:tc>
          <w:tcPr>
            <w:tcW w:w="445" w:type="dxa"/>
            <w:vMerge/>
            <w:tcBorders>
              <w:right w:val="dotted" w:sz="4" w:space="0" w:color="auto"/>
            </w:tcBorders>
            <w:shd w:val="clear" w:color="auto" w:fill="DAF3FE"/>
          </w:tcPr>
          <w:p w14:paraId="73BC5A7F" w14:textId="7777777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p>
        </w:tc>
        <w:tc>
          <w:tcPr>
            <w:tcW w:w="8905" w:type="dxa"/>
            <w:tcBorders>
              <w:left w:val="dotted" w:sz="4" w:space="0" w:color="auto"/>
            </w:tcBorders>
            <w:shd w:val="clear" w:color="auto" w:fill="DAF3FE"/>
          </w:tcPr>
          <w:p w14:paraId="6F5B7F30" w14:textId="77777777" w:rsidR="005427CF" w:rsidRPr="00FF5525" w:rsidRDefault="005427CF" w:rsidP="005427CF">
            <w:pPr>
              <w:spacing w:after="0" w:line="0" w:lineRule="atLeast"/>
              <w:jc w:val="both"/>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表題：「</w:t>
            </w:r>
            <w:r w:rsidR="00360D1A" w:rsidRPr="00FF5525">
              <w:rPr>
                <w:rFonts w:asciiTheme="minorEastAsia" w:eastAsiaTheme="minorEastAsia" w:hAnsiTheme="minorEastAsia" w:hint="eastAsia"/>
                <w:color w:val="000000" w:themeColor="text1"/>
                <w:sz w:val="21"/>
                <w:szCs w:val="21"/>
                <w:lang w:eastAsia="ja-JP"/>
              </w:rPr>
              <w:t>著作権法（第５）仏歴2565年（西暦2022年）</w:t>
            </w:r>
            <w:r w:rsidRPr="00FF5525">
              <w:rPr>
                <w:rFonts w:asciiTheme="minorEastAsia" w:eastAsiaTheme="minorEastAsia" w:hAnsiTheme="minorEastAsia" w:hint="eastAsia"/>
                <w:color w:val="000000" w:themeColor="text1"/>
                <w:sz w:val="21"/>
                <w:szCs w:val="21"/>
                <w:lang w:eastAsia="ja-JP"/>
              </w:rPr>
              <w:t>」</w:t>
            </w:r>
          </w:p>
          <w:p w14:paraId="1BE8B1F3" w14:textId="0C8898D3" w:rsidR="00642D5A" w:rsidRPr="00FF5525" w:rsidRDefault="00A70254" w:rsidP="005427CF">
            <w:pPr>
              <w:spacing w:after="0" w:line="0" w:lineRule="atLeast"/>
              <w:jc w:val="both"/>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color w:val="000000" w:themeColor="text1"/>
                <w:sz w:val="21"/>
                <w:szCs w:val="21"/>
                <w:lang w:eastAsia="ja-JP"/>
              </w:rPr>
              <w:t>Copyright Act (No. 5) B.E. 2565 (2022)</w:t>
            </w:r>
          </w:p>
        </w:tc>
      </w:tr>
      <w:tr w:rsidR="00642D5A" w:rsidRPr="00FF5525" w14:paraId="212B217B" w14:textId="77777777" w:rsidTr="00C22F5C">
        <w:trPr>
          <w:trHeight w:val="4346"/>
        </w:trPr>
        <w:tc>
          <w:tcPr>
            <w:tcW w:w="445" w:type="dxa"/>
            <w:vMerge/>
            <w:tcBorders>
              <w:right w:val="dotted" w:sz="4" w:space="0" w:color="auto"/>
            </w:tcBorders>
            <w:shd w:val="clear" w:color="auto" w:fill="DAF3FE"/>
          </w:tcPr>
          <w:p w14:paraId="72ED9EBF" w14:textId="77777777" w:rsidR="00642D5A" w:rsidRPr="00FF5525" w:rsidRDefault="00642D5A" w:rsidP="00642D5A">
            <w:pPr>
              <w:spacing w:after="0" w:line="0" w:lineRule="atLeast"/>
              <w:jc w:val="center"/>
              <w:rPr>
                <w:rFonts w:asciiTheme="minorEastAsia" w:eastAsiaTheme="minorEastAsia" w:hAnsiTheme="minorEastAsia"/>
                <w:color w:val="000000" w:themeColor="text1"/>
                <w:sz w:val="21"/>
                <w:szCs w:val="21"/>
                <w:lang w:eastAsia="ja-JP"/>
              </w:rPr>
            </w:pPr>
          </w:p>
        </w:tc>
        <w:tc>
          <w:tcPr>
            <w:tcW w:w="8905" w:type="dxa"/>
            <w:tcBorders>
              <w:left w:val="dotted" w:sz="4" w:space="0" w:color="auto"/>
            </w:tcBorders>
            <w:shd w:val="clear" w:color="auto" w:fill="DAF3FE"/>
          </w:tcPr>
          <w:p w14:paraId="666BFDAF" w14:textId="5EE43D11" w:rsidR="002C425D" w:rsidRPr="00FF5525" w:rsidRDefault="00007D61" w:rsidP="00105E7C">
            <w:pPr>
              <w:spacing w:after="0" w:line="0" w:lineRule="atLeast"/>
              <w:jc w:val="both"/>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タイ政府は2022年7月13日に</w:t>
            </w:r>
            <w:r w:rsidR="00AD7963" w:rsidRPr="00FF5525">
              <w:rPr>
                <w:rFonts w:asciiTheme="minorEastAsia" w:eastAsiaTheme="minorEastAsia" w:hAnsiTheme="minorEastAsia" w:hint="eastAsia"/>
                <w:color w:val="000000" w:themeColor="text1"/>
                <w:sz w:val="21"/>
                <w:szCs w:val="21"/>
                <w:lang w:eastAsia="ja-JP"/>
              </w:rPr>
              <w:t>「</w:t>
            </w:r>
            <w:r w:rsidR="00DB216E" w:rsidRPr="00FF5525">
              <w:rPr>
                <w:rFonts w:asciiTheme="minorEastAsia" w:eastAsiaTheme="minorEastAsia" w:hAnsiTheme="minorEastAsia" w:hint="eastAsia"/>
                <w:color w:val="000000" w:themeColor="text1"/>
                <w:sz w:val="21"/>
                <w:szCs w:val="21"/>
                <w:lang w:eastAsia="ja-JP"/>
              </w:rPr>
              <w:t>著作権</w:t>
            </w:r>
            <w:r w:rsidR="00491EEF" w:rsidRPr="00FF5525">
              <w:rPr>
                <w:rFonts w:asciiTheme="minorEastAsia" w:eastAsiaTheme="minorEastAsia" w:hAnsiTheme="minorEastAsia" w:hint="eastAsia"/>
                <w:color w:val="000000" w:themeColor="text1"/>
                <w:sz w:val="21"/>
                <w:szCs w:val="21"/>
                <w:lang w:eastAsia="ja-JP"/>
              </w:rPr>
              <w:t>に関する世界</w:t>
            </w:r>
            <w:r w:rsidR="00F87AA2" w:rsidRPr="00FF5525">
              <w:rPr>
                <w:rFonts w:asciiTheme="minorEastAsia" w:eastAsiaTheme="minorEastAsia" w:hAnsiTheme="minorEastAsia" w:hint="eastAsia"/>
                <w:color w:val="000000" w:themeColor="text1"/>
                <w:sz w:val="21"/>
                <w:szCs w:val="21"/>
                <w:lang w:eastAsia="ja-JP"/>
              </w:rPr>
              <w:t>知的</w:t>
            </w:r>
            <w:r w:rsidR="00491EEF" w:rsidRPr="00FF5525">
              <w:rPr>
                <w:rFonts w:asciiTheme="minorEastAsia" w:eastAsiaTheme="minorEastAsia" w:hAnsiTheme="minorEastAsia" w:hint="eastAsia"/>
                <w:color w:val="000000" w:themeColor="text1"/>
                <w:sz w:val="21"/>
                <w:szCs w:val="21"/>
                <w:lang w:eastAsia="ja-JP"/>
              </w:rPr>
              <w:t>所有権</w:t>
            </w:r>
            <w:r w:rsidR="00F87AA2" w:rsidRPr="00FF5525">
              <w:rPr>
                <w:rFonts w:asciiTheme="minorEastAsia" w:eastAsiaTheme="minorEastAsia" w:hAnsiTheme="minorEastAsia" w:hint="eastAsia"/>
                <w:color w:val="000000" w:themeColor="text1"/>
                <w:sz w:val="21"/>
                <w:szCs w:val="21"/>
                <w:lang w:eastAsia="ja-JP"/>
              </w:rPr>
              <w:t>機関条約」(</w:t>
            </w:r>
            <w:r w:rsidR="00F87AA2" w:rsidRPr="00FF5525">
              <w:rPr>
                <w:rFonts w:asciiTheme="minorEastAsia" w:eastAsiaTheme="minorEastAsia" w:hAnsiTheme="minorEastAsia"/>
                <w:color w:val="000000" w:themeColor="text1"/>
                <w:sz w:val="21"/>
                <w:szCs w:val="21"/>
                <w:lang w:eastAsia="ja-JP"/>
              </w:rPr>
              <w:t xml:space="preserve">World Intellectual Property Organization </w:t>
            </w:r>
            <w:r w:rsidR="009C295D" w:rsidRPr="00FF5525">
              <w:rPr>
                <w:rFonts w:asciiTheme="minorEastAsia" w:eastAsiaTheme="minorEastAsia" w:hAnsiTheme="minorEastAsia"/>
                <w:color w:val="000000" w:themeColor="text1"/>
                <w:sz w:val="21"/>
                <w:szCs w:val="21"/>
                <w:lang w:eastAsia="ja-JP"/>
              </w:rPr>
              <w:t xml:space="preserve">(WIPO) </w:t>
            </w:r>
            <w:r w:rsidR="00F87AA2" w:rsidRPr="00FF5525">
              <w:rPr>
                <w:rFonts w:asciiTheme="minorEastAsia" w:eastAsiaTheme="minorEastAsia" w:hAnsiTheme="minorEastAsia"/>
                <w:color w:val="000000" w:themeColor="text1"/>
                <w:sz w:val="21"/>
                <w:szCs w:val="21"/>
                <w:lang w:eastAsia="ja-JP"/>
              </w:rPr>
              <w:t>Copyright Treaty</w:t>
            </w:r>
            <w:r w:rsidR="009C295D" w:rsidRPr="00FF5525">
              <w:rPr>
                <w:rFonts w:asciiTheme="minorEastAsia" w:eastAsiaTheme="minorEastAsia" w:hAnsiTheme="minorEastAsia"/>
                <w:color w:val="000000" w:themeColor="text1"/>
                <w:sz w:val="21"/>
                <w:szCs w:val="21"/>
                <w:lang w:eastAsia="ja-JP"/>
              </w:rPr>
              <w:t>)</w:t>
            </w:r>
            <w:r w:rsidR="004A1390" w:rsidRPr="00FF5525">
              <w:rPr>
                <w:rFonts w:asciiTheme="minorEastAsia" w:eastAsiaTheme="minorEastAsia" w:hAnsiTheme="minorEastAsia" w:hint="eastAsia"/>
                <w:color w:val="000000" w:themeColor="text1"/>
                <w:sz w:val="21"/>
                <w:szCs w:val="21"/>
                <w:lang w:eastAsia="ja-JP"/>
              </w:rPr>
              <w:t>への参加を</w:t>
            </w:r>
            <w:r w:rsidR="00CF7958" w:rsidRPr="00FF5525">
              <w:rPr>
                <w:rFonts w:asciiTheme="minorEastAsia" w:eastAsiaTheme="minorEastAsia" w:hAnsiTheme="minorEastAsia" w:hint="eastAsia"/>
                <w:color w:val="000000" w:themeColor="text1"/>
                <w:sz w:val="21"/>
                <w:szCs w:val="21"/>
                <w:lang w:eastAsia="ja-JP"/>
              </w:rPr>
              <w:t>正式に申請をし、</w:t>
            </w:r>
            <w:r w:rsidR="00E71BAC" w:rsidRPr="00FF5525">
              <w:rPr>
                <w:rFonts w:asciiTheme="minorEastAsia" w:eastAsiaTheme="minorEastAsia" w:hAnsiTheme="minorEastAsia" w:hint="eastAsia"/>
                <w:color w:val="000000" w:themeColor="text1"/>
                <w:sz w:val="21"/>
                <w:szCs w:val="21"/>
                <w:lang w:eastAsia="ja-JP"/>
              </w:rPr>
              <w:t>2022年10月13日より</w:t>
            </w:r>
            <w:r w:rsidR="007C7F7E" w:rsidRPr="00FF5525">
              <w:rPr>
                <w:rFonts w:asciiTheme="minorEastAsia" w:eastAsiaTheme="minorEastAsia" w:hAnsiTheme="minorEastAsia" w:hint="eastAsia"/>
                <w:color w:val="000000" w:themeColor="text1"/>
                <w:sz w:val="21"/>
                <w:szCs w:val="21"/>
                <w:lang w:eastAsia="ja-JP"/>
              </w:rPr>
              <w:t>タイは</w:t>
            </w:r>
            <w:r w:rsidR="00E71BAC" w:rsidRPr="00FF5525">
              <w:rPr>
                <w:rFonts w:asciiTheme="minorEastAsia" w:eastAsiaTheme="minorEastAsia" w:hAnsiTheme="minorEastAsia" w:hint="eastAsia"/>
                <w:color w:val="000000" w:themeColor="text1"/>
                <w:sz w:val="21"/>
                <w:szCs w:val="21"/>
                <w:lang w:eastAsia="ja-JP"/>
              </w:rPr>
              <w:t>当該条約</w:t>
            </w:r>
            <w:r w:rsidR="007C7F7E" w:rsidRPr="00FF5525">
              <w:rPr>
                <w:rFonts w:asciiTheme="minorEastAsia" w:eastAsiaTheme="minorEastAsia" w:hAnsiTheme="minorEastAsia" w:hint="eastAsia"/>
                <w:color w:val="000000" w:themeColor="text1"/>
                <w:sz w:val="21"/>
                <w:szCs w:val="21"/>
                <w:lang w:eastAsia="ja-JP"/>
              </w:rPr>
              <w:t>の加盟国</w:t>
            </w:r>
            <w:r w:rsidR="00FF5525" w:rsidRPr="00FF5525">
              <w:rPr>
                <w:rFonts w:asciiTheme="minorEastAsia" w:eastAsiaTheme="minorEastAsia" w:hAnsiTheme="minorEastAsia" w:hint="eastAsia"/>
                <w:color w:val="000000" w:themeColor="text1"/>
                <w:sz w:val="21"/>
                <w:szCs w:val="21"/>
                <w:lang w:eastAsia="ja-JP"/>
              </w:rPr>
              <w:t>と</w:t>
            </w:r>
            <w:r w:rsidR="00E71BAC" w:rsidRPr="00FF5525">
              <w:rPr>
                <w:rFonts w:asciiTheme="minorEastAsia" w:eastAsiaTheme="minorEastAsia" w:hAnsiTheme="minorEastAsia" w:hint="eastAsia"/>
                <w:color w:val="000000" w:themeColor="text1"/>
                <w:sz w:val="21"/>
                <w:szCs w:val="21"/>
                <w:lang w:eastAsia="ja-JP"/>
              </w:rPr>
              <w:t>なりました。</w:t>
            </w:r>
            <w:r w:rsidR="005A2E2E">
              <w:rPr>
                <w:rFonts w:asciiTheme="minorEastAsia" w:eastAsiaTheme="minorEastAsia" w:hAnsiTheme="minorEastAsia" w:hint="eastAsia"/>
                <w:color w:val="000000" w:themeColor="text1"/>
                <w:sz w:val="21"/>
                <w:szCs w:val="21"/>
                <w:lang w:eastAsia="ja-JP"/>
              </w:rPr>
              <w:t>当該</w:t>
            </w:r>
            <w:r w:rsidR="002C3180">
              <w:rPr>
                <w:rFonts w:asciiTheme="minorEastAsia" w:eastAsiaTheme="minorEastAsia" w:hAnsiTheme="minorEastAsia" w:hint="eastAsia"/>
                <w:color w:val="000000" w:themeColor="text1"/>
                <w:sz w:val="21"/>
                <w:szCs w:val="21"/>
                <w:lang w:eastAsia="ja-JP"/>
              </w:rPr>
              <w:t>修正法は、</w:t>
            </w:r>
            <w:r w:rsidR="009F6A27">
              <w:rPr>
                <w:rFonts w:asciiTheme="minorEastAsia" w:eastAsiaTheme="minorEastAsia" w:hAnsiTheme="minorEastAsia" w:hint="eastAsia"/>
                <w:color w:val="000000" w:themeColor="text1"/>
                <w:sz w:val="21"/>
                <w:szCs w:val="21"/>
                <w:lang w:eastAsia="ja-JP"/>
              </w:rPr>
              <w:t>当該条約内容</w:t>
            </w:r>
            <w:r w:rsidR="0086151B">
              <w:rPr>
                <w:rFonts w:asciiTheme="minorEastAsia" w:eastAsiaTheme="minorEastAsia" w:hAnsiTheme="minorEastAsia" w:hint="eastAsia"/>
                <w:color w:val="000000" w:themeColor="text1"/>
                <w:sz w:val="21"/>
                <w:szCs w:val="21"/>
                <w:lang w:eastAsia="ja-JP"/>
              </w:rPr>
              <w:t>と</w:t>
            </w:r>
            <w:r w:rsidR="009F6A27">
              <w:rPr>
                <w:rFonts w:asciiTheme="minorEastAsia" w:eastAsiaTheme="minorEastAsia" w:hAnsiTheme="minorEastAsia" w:hint="eastAsia"/>
                <w:color w:val="000000" w:themeColor="text1"/>
                <w:sz w:val="21"/>
                <w:szCs w:val="21"/>
                <w:lang w:eastAsia="ja-JP"/>
              </w:rPr>
              <w:t>国内法</w:t>
            </w:r>
            <w:r w:rsidR="00DE7F6E">
              <w:rPr>
                <w:rFonts w:asciiTheme="minorEastAsia" w:eastAsiaTheme="minorEastAsia" w:hAnsiTheme="minorEastAsia" w:hint="eastAsia"/>
                <w:color w:val="000000" w:themeColor="text1"/>
                <w:sz w:val="21"/>
                <w:szCs w:val="21"/>
                <w:lang w:eastAsia="ja-JP"/>
              </w:rPr>
              <w:t>の間に</w:t>
            </w:r>
            <w:r w:rsidR="005A2E2E">
              <w:rPr>
                <w:rFonts w:asciiTheme="minorEastAsia" w:eastAsiaTheme="minorEastAsia" w:hAnsiTheme="minorEastAsia" w:hint="eastAsia"/>
                <w:color w:val="000000" w:themeColor="text1"/>
                <w:sz w:val="21"/>
                <w:szCs w:val="21"/>
                <w:lang w:eastAsia="ja-JP"/>
              </w:rPr>
              <w:t>一貫性を</w:t>
            </w:r>
            <w:r w:rsidR="00714285">
              <w:rPr>
                <w:rFonts w:asciiTheme="minorEastAsia" w:eastAsiaTheme="minorEastAsia" w:hAnsiTheme="minorEastAsia" w:hint="eastAsia"/>
                <w:color w:val="000000" w:themeColor="text1"/>
                <w:sz w:val="21"/>
                <w:szCs w:val="21"/>
                <w:lang w:eastAsia="ja-JP"/>
              </w:rPr>
              <w:t>持たせるためのもの</w:t>
            </w:r>
            <w:r w:rsidR="002C3180">
              <w:rPr>
                <w:rFonts w:asciiTheme="minorEastAsia" w:eastAsiaTheme="minorEastAsia" w:hAnsiTheme="minorEastAsia" w:hint="eastAsia"/>
                <w:color w:val="000000" w:themeColor="text1"/>
                <w:sz w:val="21"/>
                <w:szCs w:val="21"/>
                <w:lang w:eastAsia="ja-JP"/>
              </w:rPr>
              <w:t>になります。</w:t>
            </w:r>
            <w:r w:rsidR="00033274" w:rsidRPr="00FF5525">
              <w:rPr>
                <w:rFonts w:asciiTheme="minorEastAsia" w:eastAsiaTheme="minorEastAsia" w:hAnsiTheme="minorEastAsia" w:hint="eastAsia"/>
                <w:color w:val="000000" w:themeColor="text1"/>
                <w:sz w:val="21"/>
                <w:szCs w:val="21"/>
                <w:lang w:eastAsia="ja-JP"/>
              </w:rPr>
              <w:t>当該修正法の</w:t>
            </w:r>
            <w:r w:rsidR="005F45A0" w:rsidRPr="00FF5525">
              <w:rPr>
                <w:rFonts w:asciiTheme="minorEastAsia" w:eastAsiaTheme="minorEastAsia" w:hAnsiTheme="minorEastAsia" w:hint="eastAsia"/>
                <w:color w:val="000000" w:themeColor="text1"/>
                <w:sz w:val="21"/>
                <w:szCs w:val="21"/>
                <w:lang w:eastAsia="ja-JP"/>
              </w:rPr>
              <w:t>重要なポイントは以下の通りになります。</w:t>
            </w:r>
          </w:p>
          <w:p w14:paraId="366C9FAD" w14:textId="77777777" w:rsidR="005427CF" w:rsidRPr="00FF5525" w:rsidRDefault="005427CF" w:rsidP="00105E7C">
            <w:pPr>
              <w:spacing w:after="0" w:line="0" w:lineRule="atLeast"/>
              <w:jc w:val="both"/>
              <w:rPr>
                <w:rFonts w:asciiTheme="minorEastAsia" w:eastAsiaTheme="minorEastAsia" w:hAnsiTheme="minorEastAsia"/>
                <w:color w:val="000000" w:themeColor="text1"/>
                <w:sz w:val="21"/>
                <w:szCs w:val="21"/>
                <w:lang w:eastAsia="ja-JP"/>
              </w:rPr>
            </w:pPr>
          </w:p>
          <w:p w14:paraId="66B6E70F" w14:textId="65071BE8" w:rsidR="00642D5A" w:rsidRPr="00FF5525" w:rsidRDefault="00F25BAE" w:rsidP="005F45A0">
            <w:pPr>
              <w:pStyle w:val="ListParagraph"/>
              <w:numPr>
                <w:ilvl w:val="0"/>
                <w:numId w:val="21"/>
              </w:numPr>
              <w:spacing w:after="0" w:line="0" w:lineRule="atLeast"/>
              <w:ind w:left="342"/>
              <w:jc w:val="both"/>
              <w:rPr>
                <w:rFonts w:asciiTheme="minorEastAsia" w:eastAsiaTheme="minorEastAsia" w:hAnsiTheme="minorEastAsia"/>
                <w:b/>
                <w:bCs/>
                <w:color w:val="000000" w:themeColor="text1"/>
                <w:sz w:val="21"/>
                <w:szCs w:val="21"/>
                <w:u w:val="single"/>
                <w:lang w:eastAsia="ja-JP"/>
              </w:rPr>
            </w:pPr>
            <w:r w:rsidRPr="00FF5525">
              <w:rPr>
                <w:rFonts w:asciiTheme="minorEastAsia" w:eastAsiaTheme="minorEastAsia" w:hAnsiTheme="minorEastAsia" w:hint="eastAsia"/>
                <w:b/>
                <w:bCs/>
                <w:color w:val="000000" w:themeColor="text1"/>
                <w:sz w:val="21"/>
                <w:szCs w:val="21"/>
                <w:u w:val="single"/>
                <w:lang w:eastAsia="ja-JP"/>
              </w:rPr>
              <w:t>ノーティス</w:t>
            </w:r>
            <w:r w:rsidR="009E67B9" w:rsidRPr="00FF5525">
              <w:rPr>
                <w:rFonts w:asciiTheme="minorEastAsia" w:eastAsiaTheme="minorEastAsia" w:hAnsiTheme="minorEastAsia" w:hint="eastAsia"/>
                <w:b/>
                <w:bCs/>
                <w:color w:val="000000" w:themeColor="text1"/>
                <w:sz w:val="21"/>
                <w:szCs w:val="21"/>
                <w:u w:val="single"/>
                <w:lang w:eastAsia="ja-JP"/>
              </w:rPr>
              <w:t xml:space="preserve">　</w:t>
            </w:r>
            <w:r w:rsidRPr="00FF5525">
              <w:rPr>
                <w:rFonts w:asciiTheme="minorEastAsia" w:eastAsiaTheme="minorEastAsia" w:hAnsiTheme="minorEastAsia" w:hint="eastAsia"/>
                <w:b/>
                <w:bCs/>
                <w:color w:val="000000" w:themeColor="text1"/>
                <w:sz w:val="21"/>
                <w:szCs w:val="21"/>
                <w:u w:val="single"/>
                <w:lang w:eastAsia="ja-JP"/>
              </w:rPr>
              <w:t>アンド</w:t>
            </w:r>
            <w:r w:rsidR="009E67B9" w:rsidRPr="00FF5525">
              <w:rPr>
                <w:rFonts w:asciiTheme="minorEastAsia" w:eastAsiaTheme="minorEastAsia" w:hAnsiTheme="minorEastAsia" w:hint="eastAsia"/>
                <w:b/>
                <w:bCs/>
                <w:color w:val="000000" w:themeColor="text1"/>
                <w:sz w:val="21"/>
                <w:szCs w:val="21"/>
                <w:u w:val="single"/>
                <w:lang w:eastAsia="ja-JP"/>
              </w:rPr>
              <w:t xml:space="preserve">　</w:t>
            </w:r>
            <w:r w:rsidRPr="00FF5525">
              <w:rPr>
                <w:rFonts w:asciiTheme="minorEastAsia" w:eastAsiaTheme="minorEastAsia" w:hAnsiTheme="minorEastAsia" w:hint="eastAsia"/>
                <w:b/>
                <w:bCs/>
                <w:color w:val="000000" w:themeColor="text1"/>
                <w:sz w:val="21"/>
                <w:szCs w:val="21"/>
                <w:u w:val="single"/>
                <w:lang w:eastAsia="ja-JP"/>
              </w:rPr>
              <w:t>テイクダウン手続</w:t>
            </w:r>
            <w:r w:rsidR="00FD35DE" w:rsidRPr="00FF5525">
              <w:rPr>
                <w:rFonts w:asciiTheme="minorEastAsia" w:eastAsiaTheme="minorEastAsia" w:hAnsiTheme="minorEastAsia" w:hint="eastAsia"/>
                <w:b/>
                <w:bCs/>
                <w:color w:val="000000" w:themeColor="text1"/>
                <w:sz w:val="21"/>
                <w:szCs w:val="21"/>
                <w:u w:val="single"/>
                <w:lang w:eastAsia="ja-JP"/>
              </w:rPr>
              <w:t>の</w:t>
            </w:r>
            <w:r w:rsidR="00776AE2" w:rsidRPr="00FF5525">
              <w:rPr>
                <w:rFonts w:asciiTheme="minorEastAsia" w:eastAsiaTheme="minorEastAsia" w:hAnsiTheme="minorEastAsia" w:hint="eastAsia"/>
                <w:b/>
                <w:bCs/>
                <w:color w:val="000000" w:themeColor="text1"/>
                <w:sz w:val="21"/>
                <w:szCs w:val="21"/>
                <w:u w:val="single"/>
                <w:lang w:eastAsia="ja-JP"/>
              </w:rPr>
              <w:t>新設</w:t>
            </w:r>
          </w:p>
          <w:p w14:paraId="08C9184C" w14:textId="118A8DC8" w:rsidR="00CF1D07" w:rsidRPr="00FF5525" w:rsidRDefault="00776AE2" w:rsidP="00105E7C">
            <w:pPr>
              <w:spacing w:after="0" w:line="0" w:lineRule="atLeast"/>
              <w:jc w:val="both"/>
              <w:rPr>
                <w:rFonts w:asciiTheme="minorEastAsia" w:eastAsiaTheme="minorEastAsia" w:hAnsiTheme="minorEastAsia"/>
                <w:color w:val="000000" w:themeColor="text1"/>
                <w:sz w:val="21"/>
                <w:szCs w:val="21"/>
                <w:lang w:eastAsia="ja-JP"/>
              </w:rPr>
            </w:pPr>
            <w:r w:rsidRPr="00FF5525">
              <w:rPr>
                <w:rFonts w:asciiTheme="minorEastAsia" w:eastAsiaTheme="minorEastAsia" w:hAnsiTheme="minorEastAsia" w:hint="eastAsia"/>
                <w:color w:val="000000" w:themeColor="text1"/>
                <w:sz w:val="21"/>
                <w:szCs w:val="21"/>
                <w:lang w:eastAsia="ja-JP"/>
              </w:rPr>
              <w:t>元来、</w:t>
            </w:r>
            <w:r w:rsidR="001806F6" w:rsidRPr="00FF5525">
              <w:rPr>
                <w:rFonts w:asciiTheme="minorEastAsia" w:eastAsiaTheme="minorEastAsia" w:hAnsiTheme="minorEastAsia" w:hint="eastAsia"/>
                <w:color w:val="000000" w:themeColor="text1"/>
                <w:sz w:val="21"/>
                <w:szCs w:val="21"/>
                <w:lang w:eastAsia="ja-JP"/>
              </w:rPr>
              <w:t>インターネットサービスプロバイダー（ISP）等は</w:t>
            </w:r>
            <w:r w:rsidR="00851D06" w:rsidRPr="00FF5525">
              <w:rPr>
                <w:rFonts w:asciiTheme="minorEastAsia" w:eastAsiaTheme="minorEastAsia" w:hAnsiTheme="minorEastAsia" w:hint="eastAsia"/>
                <w:color w:val="000000" w:themeColor="text1"/>
                <w:sz w:val="21"/>
                <w:szCs w:val="21"/>
                <w:lang w:eastAsia="ja-JP"/>
              </w:rPr>
              <w:t>、</w:t>
            </w:r>
            <w:r w:rsidR="00636BD7" w:rsidRPr="00FF5525">
              <w:rPr>
                <w:rFonts w:asciiTheme="minorEastAsia" w:eastAsiaTheme="minorEastAsia" w:hAnsiTheme="minorEastAsia" w:hint="eastAsia"/>
                <w:color w:val="000000" w:themeColor="text1"/>
                <w:sz w:val="21"/>
                <w:szCs w:val="21"/>
                <w:lang w:eastAsia="ja-JP"/>
              </w:rPr>
              <w:t>原則的に</w:t>
            </w:r>
            <w:r w:rsidR="00F66451" w:rsidRPr="00FF5525">
              <w:rPr>
                <w:rFonts w:asciiTheme="minorEastAsia" w:eastAsiaTheme="minorEastAsia" w:hAnsiTheme="minorEastAsia" w:hint="eastAsia"/>
                <w:color w:val="000000" w:themeColor="text1"/>
                <w:sz w:val="21"/>
                <w:szCs w:val="21"/>
                <w:lang w:eastAsia="ja-JP"/>
              </w:rPr>
              <w:t>、</w:t>
            </w:r>
            <w:r w:rsidR="00636BD7" w:rsidRPr="00FF5525">
              <w:rPr>
                <w:rFonts w:asciiTheme="minorEastAsia" w:eastAsiaTheme="minorEastAsia" w:hAnsiTheme="minorEastAsia" w:hint="eastAsia"/>
                <w:color w:val="000000" w:themeColor="text1"/>
                <w:sz w:val="21"/>
                <w:szCs w:val="21"/>
                <w:lang w:eastAsia="ja-JP"/>
              </w:rPr>
              <w:t>裁判所命令が無い限り</w:t>
            </w:r>
            <w:r w:rsidR="009D32B8" w:rsidRPr="00FF5525">
              <w:rPr>
                <w:rFonts w:asciiTheme="minorEastAsia" w:eastAsiaTheme="minorEastAsia" w:hAnsiTheme="minorEastAsia" w:hint="eastAsia"/>
                <w:color w:val="000000" w:themeColor="text1"/>
                <w:sz w:val="21"/>
                <w:szCs w:val="21"/>
                <w:lang w:eastAsia="ja-JP"/>
              </w:rPr>
              <w:t>著作権侵害となっているコンテンツを</w:t>
            </w:r>
            <w:r w:rsidR="00FE22FD" w:rsidRPr="00FF5525">
              <w:rPr>
                <w:rFonts w:asciiTheme="minorEastAsia" w:eastAsiaTheme="minorEastAsia" w:hAnsiTheme="minorEastAsia" w:hint="eastAsia"/>
                <w:color w:val="000000" w:themeColor="text1"/>
                <w:sz w:val="21"/>
                <w:szCs w:val="21"/>
                <w:lang w:eastAsia="ja-JP"/>
              </w:rPr>
              <w:t>削除する義務がありませんでした。</w:t>
            </w:r>
            <w:r w:rsidR="006E3144" w:rsidRPr="00FF5525">
              <w:rPr>
                <w:rFonts w:asciiTheme="minorEastAsia" w:eastAsiaTheme="minorEastAsia" w:hAnsiTheme="minorEastAsia" w:hint="eastAsia"/>
                <w:color w:val="000000" w:themeColor="text1"/>
                <w:sz w:val="21"/>
                <w:szCs w:val="21"/>
                <w:lang w:eastAsia="ja-JP"/>
              </w:rPr>
              <w:t>しかし、当該修正法により</w:t>
            </w:r>
            <w:r w:rsidR="005B21B7" w:rsidRPr="00FF5525">
              <w:rPr>
                <w:rFonts w:asciiTheme="minorEastAsia" w:eastAsiaTheme="minorEastAsia" w:hAnsiTheme="minorEastAsia" w:hint="eastAsia"/>
                <w:color w:val="000000" w:themeColor="text1"/>
                <w:sz w:val="21"/>
                <w:szCs w:val="21"/>
                <w:lang w:eastAsia="ja-JP"/>
              </w:rPr>
              <w:t>新たに設けられた</w:t>
            </w:r>
            <w:r w:rsidR="006E3144" w:rsidRPr="00FF5525">
              <w:rPr>
                <w:rFonts w:asciiTheme="minorEastAsia" w:eastAsiaTheme="minorEastAsia" w:hAnsiTheme="minorEastAsia" w:hint="eastAsia"/>
                <w:color w:val="000000" w:themeColor="text1"/>
                <w:sz w:val="21"/>
                <w:szCs w:val="21"/>
                <w:lang w:eastAsia="ja-JP"/>
              </w:rPr>
              <w:t>43/</w:t>
            </w:r>
            <w:r w:rsidR="00483641" w:rsidRPr="00FF5525">
              <w:rPr>
                <w:rFonts w:asciiTheme="minorEastAsia" w:eastAsiaTheme="minorEastAsia" w:hAnsiTheme="minorEastAsia"/>
                <w:color w:val="000000" w:themeColor="text1"/>
                <w:sz w:val="21"/>
                <w:szCs w:val="21"/>
                <w:lang w:eastAsia="ja-JP"/>
              </w:rPr>
              <w:t>1</w:t>
            </w:r>
            <w:r w:rsidR="006E3144" w:rsidRPr="00FF5525">
              <w:rPr>
                <w:rFonts w:asciiTheme="minorEastAsia" w:eastAsiaTheme="minorEastAsia" w:hAnsiTheme="minorEastAsia" w:hint="eastAsia"/>
                <w:color w:val="000000" w:themeColor="text1"/>
                <w:sz w:val="21"/>
                <w:szCs w:val="21"/>
                <w:lang w:eastAsia="ja-JP"/>
              </w:rPr>
              <w:t>条</w:t>
            </w:r>
            <w:r w:rsidR="00452B73" w:rsidRPr="00FF5525">
              <w:rPr>
                <w:rFonts w:asciiTheme="minorEastAsia" w:eastAsiaTheme="minorEastAsia" w:hAnsiTheme="minorEastAsia" w:hint="eastAsia"/>
                <w:color w:val="000000" w:themeColor="text1"/>
                <w:sz w:val="21"/>
                <w:szCs w:val="21"/>
                <w:lang w:eastAsia="ja-JP"/>
              </w:rPr>
              <w:t>等</w:t>
            </w:r>
            <w:r w:rsidR="006E3144" w:rsidRPr="00FF5525">
              <w:rPr>
                <w:rFonts w:asciiTheme="minorEastAsia" w:eastAsiaTheme="minorEastAsia" w:hAnsiTheme="minorEastAsia" w:hint="eastAsia"/>
                <w:color w:val="000000" w:themeColor="text1"/>
                <w:sz w:val="21"/>
                <w:szCs w:val="21"/>
                <w:lang w:eastAsia="ja-JP"/>
              </w:rPr>
              <w:t>により</w:t>
            </w:r>
            <w:r w:rsidR="00452B73" w:rsidRPr="00FF5525">
              <w:rPr>
                <w:rFonts w:asciiTheme="minorEastAsia" w:eastAsiaTheme="minorEastAsia" w:hAnsiTheme="minorEastAsia" w:hint="eastAsia"/>
                <w:color w:val="000000" w:themeColor="text1"/>
                <w:sz w:val="21"/>
                <w:szCs w:val="21"/>
                <w:lang w:eastAsia="ja-JP"/>
              </w:rPr>
              <w:t>ISP等は、</w:t>
            </w:r>
            <w:r w:rsidR="00E86993" w:rsidRPr="00FF5525">
              <w:rPr>
                <w:rFonts w:asciiTheme="minorEastAsia" w:eastAsiaTheme="minorEastAsia" w:hAnsiTheme="minorEastAsia" w:hint="eastAsia"/>
                <w:color w:val="000000" w:themeColor="text1"/>
                <w:sz w:val="21"/>
                <w:szCs w:val="21"/>
                <w:lang w:eastAsia="ja-JP"/>
              </w:rPr>
              <w:t>著作者からの著作権侵害</w:t>
            </w:r>
            <w:r w:rsidR="00E917CC" w:rsidRPr="00FF5525">
              <w:rPr>
                <w:rFonts w:asciiTheme="minorEastAsia" w:eastAsiaTheme="minorEastAsia" w:hAnsiTheme="minorEastAsia" w:hint="eastAsia"/>
                <w:color w:val="000000" w:themeColor="text1"/>
                <w:sz w:val="21"/>
                <w:szCs w:val="21"/>
                <w:lang w:eastAsia="ja-JP"/>
              </w:rPr>
              <w:t>の</w:t>
            </w:r>
            <w:r w:rsidR="00E86993" w:rsidRPr="00FF5525">
              <w:rPr>
                <w:rFonts w:asciiTheme="minorEastAsia" w:eastAsiaTheme="minorEastAsia" w:hAnsiTheme="minorEastAsia" w:hint="eastAsia"/>
                <w:color w:val="000000" w:themeColor="text1"/>
                <w:sz w:val="21"/>
                <w:szCs w:val="21"/>
                <w:lang w:eastAsia="ja-JP"/>
              </w:rPr>
              <w:t>通知</w:t>
            </w:r>
            <w:r w:rsidR="00FE3004" w:rsidRPr="00FF5525">
              <w:rPr>
                <w:rFonts w:asciiTheme="minorEastAsia" w:eastAsiaTheme="minorEastAsia" w:hAnsiTheme="minorEastAsia" w:hint="eastAsia"/>
                <w:color w:val="000000" w:themeColor="text1"/>
                <w:sz w:val="21"/>
                <w:szCs w:val="21"/>
                <w:lang w:eastAsia="ja-JP"/>
              </w:rPr>
              <w:t>（</w:t>
            </w:r>
            <w:r w:rsidR="001B050F">
              <w:rPr>
                <w:rFonts w:asciiTheme="minorEastAsia" w:eastAsiaTheme="minorEastAsia" w:hAnsiTheme="minorEastAsia" w:hint="eastAsia"/>
                <w:color w:val="000000" w:themeColor="text1"/>
                <w:sz w:val="21"/>
                <w:szCs w:val="21"/>
                <w:lang w:eastAsia="ja-JP"/>
              </w:rPr>
              <w:t>「</w:t>
            </w:r>
            <w:r w:rsidR="00FE3004" w:rsidRPr="00FF5525">
              <w:rPr>
                <w:rFonts w:asciiTheme="minorEastAsia" w:eastAsiaTheme="minorEastAsia" w:hAnsiTheme="minorEastAsia" w:hint="eastAsia"/>
                <w:color w:val="000000" w:themeColor="text1"/>
                <w:sz w:val="21"/>
                <w:szCs w:val="21"/>
                <w:lang w:eastAsia="ja-JP"/>
              </w:rPr>
              <w:t>ノーティス</w:t>
            </w:r>
            <w:r w:rsidR="001B050F">
              <w:rPr>
                <w:rFonts w:asciiTheme="minorEastAsia" w:eastAsiaTheme="minorEastAsia" w:hAnsiTheme="minorEastAsia" w:hint="eastAsia"/>
                <w:color w:val="000000" w:themeColor="text1"/>
                <w:sz w:val="21"/>
                <w:szCs w:val="21"/>
                <w:lang w:eastAsia="ja-JP"/>
              </w:rPr>
              <w:t>」</w:t>
            </w:r>
            <w:r w:rsidR="00FE3004" w:rsidRPr="00FF5525">
              <w:rPr>
                <w:rFonts w:asciiTheme="minorEastAsia" w:eastAsiaTheme="minorEastAsia" w:hAnsiTheme="minorEastAsia" w:hint="eastAsia"/>
                <w:color w:val="000000" w:themeColor="text1"/>
                <w:sz w:val="21"/>
                <w:szCs w:val="21"/>
                <w:lang w:eastAsia="ja-JP"/>
              </w:rPr>
              <w:t>）</w:t>
            </w:r>
            <w:r w:rsidR="00FE57BC" w:rsidRPr="00FF5525">
              <w:rPr>
                <w:rFonts w:asciiTheme="minorEastAsia" w:eastAsiaTheme="minorEastAsia" w:hAnsiTheme="minorEastAsia" w:hint="eastAsia"/>
                <w:color w:val="000000" w:themeColor="text1"/>
                <w:sz w:val="21"/>
                <w:szCs w:val="21"/>
                <w:lang w:eastAsia="ja-JP"/>
              </w:rPr>
              <w:t>を受けて早急に</w:t>
            </w:r>
            <w:r w:rsidR="00FE3004" w:rsidRPr="00FF5525">
              <w:rPr>
                <w:rFonts w:asciiTheme="minorEastAsia" w:eastAsiaTheme="minorEastAsia" w:hAnsiTheme="minorEastAsia" w:hint="eastAsia"/>
                <w:color w:val="000000" w:themeColor="text1"/>
                <w:sz w:val="21"/>
                <w:szCs w:val="21"/>
                <w:lang w:eastAsia="ja-JP"/>
              </w:rPr>
              <w:t>問題となっているデータを取り除けば（</w:t>
            </w:r>
            <w:r w:rsidR="001B050F">
              <w:rPr>
                <w:rFonts w:asciiTheme="minorEastAsia" w:eastAsiaTheme="minorEastAsia" w:hAnsiTheme="minorEastAsia" w:hint="eastAsia"/>
                <w:color w:val="000000" w:themeColor="text1"/>
                <w:sz w:val="21"/>
                <w:szCs w:val="21"/>
                <w:lang w:eastAsia="ja-JP"/>
              </w:rPr>
              <w:t>「</w:t>
            </w:r>
            <w:r w:rsidR="00FE3004" w:rsidRPr="00FF5525">
              <w:rPr>
                <w:rFonts w:asciiTheme="minorEastAsia" w:eastAsiaTheme="minorEastAsia" w:hAnsiTheme="minorEastAsia" w:hint="eastAsia"/>
                <w:color w:val="000000" w:themeColor="text1"/>
                <w:sz w:val="21"/>
                <w:szCs w:val="21"/>
                <w:lang w:eastAsia="ja-JP"/>
              </w:rPr>
              <w:t>テークダウン</w:t>
            </w:r>
            <w:r w:rsidR="001B050F">
              <w:rPr>
                <w:rFonts w:asciiTheme="minorEastAsia" w:eastAsiaTheme="minorEastAsia" w:hAnsiTheme="minorEastAsia" w:hint="eastAsia"/>
                <w:color w:val="000000" w:themeColor="text1"/>
                <w:sz w:val="21"/>
                <w:szCs w:val="21"/>
                <w:lang w:eastAsia="ja-JP"/>
              </w:rPr>
              <w:t>」をすれば</w:t>
            </w:r>
            <w:r w:rsidR="00FE3004" w:rsidRPr="00FF5525">
              <w:rPr>
                <w:rFonts w:asciiTheme="minorEastAsia" w:eastAsiaTheme="minorEastAsia" w:hAnsiTheme="minorEastAsia" w:hint="eastAsia"/>
                <w:color w:val="000000" w:themeColor="text1"/>
                <w:sz w:val="21"/>
                <w:szCs w:val="21"/>
                <w:lang w:eastAsia="ja-JP"/>
              </w:rPr>
              <w:t>）</w:t>
            </w:r>
            <w:r w:rsidR="00504B40" w:rsidRPr="00FF5525">
              <w:rPr>
                <w:rFonts w:asciiTheme="minorEastAsia" w:eastAsiaTheme="minorEastAsia" w:hAnsiTheme="minorEastAsia" w:hint="eastAsia"/>
                <w:color w:val="000000" w:themeColor="text1"/>
                <w:sz w:val="21"/>
                <w:szCs w:val="21"/>
                <w:lang w:eastAsia="ja-JP"/>
              </w:rPr>
              <w:t>、原則的に</w:t>
            </w:r>
            <w:r w:rsidR="00F66451" w:rsidRPr="00FF5525">
              <w:rPr>
                <w:rFonts w:asciiTheme="minorEastAsia" w:eastAsiaTheme="minorEastAsia" w:hAnsiTheme="minorEastAsia" w:hint="eastAsia"/>
                <w:color w:val="000000" w:themeColor="text1"/>
                <w:sz w:val="21"/>
                <w:szCs w:val="21"/>
                <w:lang w:eastAsia="ja-JP"/>
              </w:rPr>
              <w:t>、</w:t>
            </w:r>
            <w:r w:rsidR="00504B40" w:rsidRPr="00FF5525">
              <w:rPr>
                <w:rFonts w:asciiTheme="minorEastAsia" w:eastAsiaTheme="minorEastAsia" w:hAnsiTheme="minorEastAsia" w:hint="eastAsia"/>
                <w:color w:val="000000" w:themeColor="text1"/>
                <w:sz w:val="21"/>
                <w:szCs w:val="21"/>
                <w:lang w:eastAsia="ja-JP"/>
              </w:rPr>
              <w:t>著作権侵害の責任を</w:t>
            </w:r>
            <w:r w:rsidR="004513B6" w:rsidRPr="000877D2">
              <w:rPr>
                <w:rFonts w:asciiTheme="minorEastAsia" w:eastAsiaTheme="minorEastAsia" w:hAnsiTheme="minorEastAsia" w:hint="eastAsia"/>
                <w:color w:val="000000" w:themeColor="text1"/>
                <w:sz w:val="21"/>
                <w:szCs w:val="21"/>
                <w:lang w:eastAsia="ja-JP"/>
              </w:rPr>
              <w:t>回避できる</w:t>
            </w:r>
            <w:r w:rsidR="00126841" w:rsidRPr="00FF5525">
              <w:rPr>
                <w:rFonts w:asciiTheme="minorEastAsia" w:eastAsiaTheme="minorEastAsia" w:hAnsiTheme="minorEastAsia" w:hint="eastAsia"/>
                <w:color w:val="000000" w:themeColor="text1"/>
                <w:sz w:val="21"/>
                <w:szCs w:val="21"/>
                <w:lang w:eastAsia="ja-JP"/>
              </w:rPr>
              <w:t>規定とな</w:t>
            </w:r>
            <w:r w:rsidR="00A4165B" w:rsidRPr="00FF5525">
              <w:rPr>
                <w:rFonts w:asciiTheme="minorEastAsia" w:eastAsiaTheme="minorEastAsia" w:hAnsiTheme="minorEastAsia" w:hint="eastAsia"/>
                <w:color w:val="000000" w:themeColor="text1"/>
                <w:sz w:val="21"/>
                <w:szCs w:val="21"/>
                <w:lang w:eastAsia="ja-JP"/>
              </w:rPr>
              <w:t>りました。</w:t>
            </w:r>
            <w:r w:rsidR="006A52BA" w:rsidRPr="00FF5525">
              <w:rPr>
                <w:rFonts w:asciiTheme="minorEastAsia" w:eastAsiaTheme="minorEastAsia" w:hAnsiTheme="minorEastAsia" w:hint="eastAsia"/>
                <w:color w:val="000000" w:themeColor="text1"/>
                <w:sz w:val="21"/>
                <w:szCs w:val="21"/>
                <w:lang w:eastAsia="ja-JP"/>
              </w:rPr>
              <w:t>当該ノーティス</w:t>
            </w:r>
            <w:r w:rsidR="009E67B9" w:rsidRPr="00FF5525">
              <w:rPr>
                <w:rFonts w:asciiTheme="minorEastAsia" w:eastAsiaTheme="minorEastAsia" w:hAnsiTheme="minorEastAsia" w:hint="eastAsia"/>
                <w:color w:val="000000" w:themeColor="text1"/>
                <w:sz w:val="21"/>
                <w:szCs w:val="21"/>
                <w:lang w:eastAsia="ja-JP"/>
              </w:rPr>
              <w:t xml:space="preserve">　</w:t>
            </w:r>
            <w:r w:rsidR="006A52BA" w:rsidRPr="00FF5525">
              <w:rPr>
                <w:rFonts w:asciiTheme="minorEastAsia" w:eastAsiaTheme="minorEastAsia" w:hAnsiTheme="minorEastAsia" w:hint="eastAsia"/>
                <w:color w:val="000000" w:themeColor="text1"/>
                <w:sz w:val="21"/>
                <w:szCs w:val="21"/>
                <w:lang w:eastAsia="ja-JP"/>
              </w:rPr>
              <w:t>アンド</w:t>
            </w:r>
            <w:r w:rsidR="009E67B9" w:rsidRPr="00FF5525">
              <w:rPr>
                <w:rFonts w:asciiTheme="minorEastAsia" w:eastAsiaTheme="minorEastAsia" w:hAnsiTheme="minorEastAsia" w:hint="eastAsia"/>
                <w:color w:val="000000" w:themeColor="text1"/>
                <w:sz w:val="21"/>
                <w:szCs w:val="21"/>
                <w:lang w:eastAsia="ja-JP"/>
              </w:rPr>
              <w:t xml:space="preserve">　</w:t>
            </w:r>
            <w:r w:rsidR="006A52BA" w:rsidRPr="00FF5525">
              <w:rPr>
                <w:rFonts w:asciiTheme="minorEastAsia" w:eastAsiaTheme="minorEastAsia" w:hAnsiTheme="minorEastAsia" w:hint="eastAsia"/>
                <w:color w:val="000000" w:themeColor="text1"/>
                <w:sz w:val="21"/>
                <w:szCs w:val="21"/>
                <w:lang w:eastAsia="ja-JP"/>
              </w:rPr>
              <w:t>テークダウン手続き</w:t>
            </w:r>
            <w:r w:rsidR="00D70FF0" w:rsidRPr="00FF5525">
              <w:rPr>
                <w:rFonts w:asciiTheme="minorEastAsia" w:eastAsiaTheme="minorEastAsia" w:hAnsiTheme="minorEastAsia" w:hint="eastAsia"/>
                <w:color w:val="000000" w:themeColor="text1"/>
                <w:sz w:val="21"/>
                <w:szCs w:val="21"/>
                <w:lang w:eastAsia="ja-JP"/>
              </w:rPr>
              <w:t>が法的に認識されたことにより、ISP等は</w:t>
            </w:r>
            <w:r w:rsidR="00A4165B" w:rsidRPr="00FF5525">
              <w:rPr>
                <w:rFonts w:asciiTheme="minorEastAsia" w:eastAsiaTheme="minorEastAsia" w:hAnsiTheme="minorEastAsia" w:hint="eastAsia"/>
                <w:color w:val="000000" w:themeColor="text1"/>
                <w:sz w:val="21"/>
                <w:szCs w:val="21"/>
                <w:lang w:eastAsia="ja-JP"/>
              </w:rPr>
              <w:t>、</w:t>
            </w:r>
            <w:r w:rsidR="00771040" w:rsidRPr="00FF5525">
              <w:rPr>
                <w:rFonts w:asciiTheme="minorEastAsia" w:eastAsiaTheme="minorEastAsia" w:hAnsiTheme="minorEastAsia" w:hint="eastAsia"/>
                <w:color w:val="000000" w:themeColor="text1"/>
                <w:sz w:val="21"/>
                <w:szCs w:val="21"/>
                <w:lang w:eastAsia="ja-JP"/>
              </w:rPr>
              <w:t>裁判所命令を待たずして</w:t>
            </w:r>
            <w:r w:rsidR="00A722F6" w:rsidRPr="00FF5525">
              <w:rPr>
                <w:rFonts w:asciiTheme="minorEastAsia" w:eastAsiaTheme="minorEastAsia" w:hAnsiTheme="minorEastAsia" w:hint="eastAsia"/>
                <w:color w:val="000000" w:themeColor="text1"/>
                <w:sz w:val="21"/>
                <w:szCs w:val="21"/>
                <w:lang w:eastAsia="ja-JP"/>
              </w:rPr>
              <w:t>、</w:t>
            </w:r>
            <w:r w:rsidR="005527DB" w:rsidRPr="00FF5525">
              <w:rPr>
                <w:rFonts w:asciiTheme="minorEastAsia" w:eastAsiaTheme="minorEastAsia" w:hAnsiTheme="minorEastAsia" w:hint="eastAsia"/>
                <w:color w:val="000000" w:themeColor="text1"/>
                <w:sz w:val="21"/>
                <w:szCs w:val="21"/>
                <w:lang w:eastAsia="ja-JP"/>
              </w:rPr>
              <w:t>コンテンツをアップしたユーザーに訴えられる</w:t>
            </w:r>
            <w:r w:rsidR="00F810B9" w:rsidRPr="00FF5525">
              <w:rPr>
                <w:rFonts w:asciiTheme="minorEastAsia" w:eastAsiaTheme="minorEastAsia" w:hAnsiTheme="minorEastAsia" w:hint="eastAsia"/>
                <w:color w:val="000000" w:themeColor="text1"/>
                <w:sz w:val="21"/>
                <w:szCs w:val="21"/>
                <w:lang w:eastAsia="ja-JP"/>
              </w:rPr>
              <w:t>リスクが</w:t>
            </w:r>
            <w:r w:rsidR="00C958A9" w:rsidRPr="00FF5525">
              <w:rPr>
                <w:rFonts w:asciiTheme="minorEastAsia" w:eastAsiaTheme="minorEastAsia" w:hAnsiTheme="minorEastAsia" w:hint="eastAsia"/>
                <w:color w:val="000000" w:themeColor="text1"/>
                <w:sz w:val="21"/>
                <w:szCs w:val="21"/>
                <w:lang w:eastAsia="ja-JP"/>
              </w:rPr>
              <w:t>ほぼ無くなり、</w:t>
            </w:r>
            <w:r w:rsidR="00D70FF0" w:rsidRPr="00FF5525">
              <w:rPr>
                <w:rFonts w:asciiTheme="minorEastAsia" w:eastAsiaTheme="minorEastAsia" w:hAnsiTheme="minorEastAsia" w:hint="eastAsia"/>
                <w:color w:val="000000" w:themeColor="text1"/>
                <w:sz w:val="21"/>
                <w:szCs w:val="21"/>
                <w:lang w:eastAsia="ja-JP"/>
              </w:rPr>
              <w:t>迅速に</w:t>
            </w:r>
            <w:r w:rsidR="00C958A9" w:rsidRPr="00FF5525">
              <w:rPr>
                <w:rFonts w:asciiTheme="minorEastAsia" w:eastAsiaTheme="minorEastAsia" w:hAnsiTheme="minorEastAsia" w:hint="eastAsia"/>
                <w:color w:val="000000" w:themeColor="text1"/>
                <w:sz w:val="21"/>
                <w:szCs w:val="21"/>
                <w:lang w:eastAsia="ja-JP"/>
              </w:rPr>
              <w:t>問題となるコンテンツをテークダウン</w:t>
            </w:r>
            <w:r w:rsidR="00D70FF0" w:rsidRPr="00FF5525">
              <w:rPr>
                <w:rFonts w:asciiTheme="minorEastAsia" w:eastAsiaTheme="minorEastAsia" w:hAnsiTheme="minorEastAsia" w:hint="eastAsia"/>
                <w:color w:val="000000" w:themeColor="text1"/>
                <w:sz w:val="21"/>
                <w:szCs w:val="21"/>
                <w:lang w:eastAsia="ja-JP"/>
              </w:rPr>
              <w:t>することが</w:t>
            </w:r>
            <w:r w:rsidR="00FF0C07" w:rsidRPr="00FF5525">
              <w:rPr>
                <w:rFonts w:asciiTheme="minorEastAsia" w:eastAsiaTheme="minorEastAsia" w:hAnsiTheme="minorEastAsia" w:hint="eastAsia"/>
                <w:color w:val="000000" w:themeColor="text1"/>
                <w:sz w:val="21"/>
                <w:szCs w:val="21"/>
                <w:lang w:eastAsia="ja-JP"/>
              </w:rPr>
              <w:t>容易になったと言えます。一方、</w:t>
            </w:r>
            <w:r w:rsidR="0071508C" w:rsidRPr="00FF5525">
              <w:rPr>
                <w:rFonts w:asciiTheme="minorEastAsia" w:eastAsiaTheme="minorEastAsia" w:hAnsiTheme="minorEastAsia" w:hint="eastAsia"/>
                <w:color w:val="000000" w:themeColor="text1"/>
                <w:sz w:val="21"/>
                <w:szCs w:val="21"/>
                <w:lang w:eastAsia="ja-JP"/>
              </w:rPr>
              <w:t>クレームのついたコンテンツをアップした</w:t>
            </w:r>
            <w:r w:rsidR="00E4130A" w:rsidRPr="00FF5525">
              <w:rPr>
                <w:rFonts w:asciiTheme="minorEastAsia" w:eastAsiaTheme="minorEastAsia" w:hAnsiTheme="minorEastAsia" w:hint="eastAsia"/>
                <w:color w:val="000000" w:themeColor="text1"/>
                <w:sz w:val="21"/>
                <w:szCs w:val="21"/>
                <w:lang w:eastAsia="ja-JP"/>
              </w:rPr>
              <w:t>ユーザーは</w:t>
            </w:r>
            <w:r w:rsidR="00283C0A" w:rsidRPr="00FF5525">
              <w:rPr>
                <w:rFonts w:asciiTheme="minorEastAsia" w:eastAsiaTheme="minorEastAsia" w:hAnsiTheme="minorEastAsia" w:hint="eastAsia"/>
                <w:color w:val="000000" w:themeColor="text1"/>
                <w:sz w:val="21"/>
                <w:szCs w:val="21"/>
                <w:lang w:eastAsia="ja-JP"/>
              </w:rPr>
              <w:t>、</w:t>
            </w:r>
            <w:r w:rsidR="00E4130A" w:rsidRPr="00FF5525">
              <w:rPr>
                <w:rFonts w:asciiTheme="minorEastAsia" w:eastAsiaTheme="minorEastAsia" w:hAnsiTheme="minorEastAsia" w:hint="eastAsia"/>
                <w:color w:val="000000" w:themeColor="text1"/>
                <w:sz w:val="21"/>
                <w:szCs w:val="21"/>
                <w:lang w:eastAsia="ja-JP"/>
              </w:rPr>
              <w:t>テークダウンに対しカウンタークレームを</w:t>
            </w:r>
            <w:r w:rsidR="005E22B8" w:rsidRPr="00FF5525">
              <w:rPr>
                <w:rFonts w:asciiTheme="minorEastAsia" w:eastAsiaTheme="minorEastAsia" w:hAnsiTheme="minorEastAsia" w:hint="eastAsia"/>
                <w:color w:val="000000" w:themeColor="text1"/>
                <w:sz w:val="21"/>
                <w:szCs w:val="21"/>
                <w:lang w:eastAsia="ja-JP"/>
              </w:rPr>
              <w:t>ISP</w:t>
            </w:r>
            <w:r w:rsidR="00DD46F6">
              <w:rPr>
                <w:rFonts w:asciiTheme="minorEastAsia" w:eastAsiaTheme="minorEastAsia" w:hAnsiTheme="minorEastAsia" w:hint="eastAsia"/>
                <w:color w:val="000000" w:themeColor="text1"/>
                <w:sz w:val="21"/>
                <w:szCs w:val="21"/>
                <w:lang w:eastAsia="ja-JP"/>
              </w:rPr>
              <w:t>等</w:t>
            </w:r>
            <w:r w:rsidR="005E22B8" w:rsidRPr="00FF5525">
              <w:rPr>
                <w:rFonts w:asciiTheme="minorEastAsia" w:eastAsiaTheme="minorEastAsia" w:hAnsiTheme="minorEastAsia" w:hint="eastAsia"/>
                <w:color w:val="000000" w:themeColor="text1"/>
                <w:sz w:val="21"/>
                <w:szCs w:val="21"/>
                <w:lang w:eastAsia="ja-JP"/>
              </w:rPr>
              <w:t>に申し立てる</w:t>
            </w:r>
            <w:r w:rsidR="00F305F8" w:rsidRPr="00FF5525">
              <w:rPr>
                <w:rFonts w:asciiTheme="minorEastAsia" w:eastAsiaTheme="minorEastAsia" w:hAnsiTheme="minorEastAsia" w:hint="eastAsia"/>
                <w:color w:val="000000" w:themeColor="text1"/>
                <w:sz w:val="21"/>
                <w:szCs w:val="21"/>
                <w:lang w:eastAsia="ja-JP"/>
              </w:rPr>
              <w:t>ことも認められています（第43/７条）</w:t>
            </w:r>
            <w:r w:rsidR="009A7CC5" w:rsidRPr="00FF5525">
              <w:rPr>
                <w:rFonts w:asciiTheme="minorEastAsia" w:eastAsiaTheme="minorEastAsia" w:hAnsiTheme="minorEastAsia" w:hint="eastAsia"/>
                <w:color w:val="000000" w:themeColor="text1"/>
                <w:sz w:val="21"/>
                <w:szCs w:val="21"/>
                <w:lang w:eastAsia="ja-JP"/>
              </w:rPr>
              <w:t>。</w:t>
            </w:r>
            <w:r w:rsidR="00936166" w:rsidRPr="00FF5525">
              <w:rPr>
                <w:rFonts w:asciiTheme="minorEastAsia" w:eastAsiaTheme="minorEastAsia" w:hAnsiTheme="minorEastAsia" w:hint="eastAsia"/>
                <w:color w:val="000000" w:themeColor="text1"/>
                <w:sz w:val="21"/>
                <w:szCs w:val="21"/>
                <w:lang w:eastAsia="ja-JP"/>
              </w:rPr>
              <w:t>カウンタークレームが入った場合、ISP</w:t>
            </w:r>
            <w:r w:rsidR="00DD46F6">
              <w:rPr>
                <w:rFonts w:asciiTheme="minorEastAsia" w:eastAsiaTheme="minorEastAsia" w:hAnsiTheme="minorEastAsia" w:hint="eastAsia"/>
                <w:color w:val="000000" w:themeColor="text1"/>
                <w:sz w:val="21"/>
                <w:szCs w:val="21"/>
                <w:lang w:eastAsia="ja-JP"/>
              </w:rPr>
              <w:t>等</w:t>
            </w:r>
            <w:r w:rsidR="00936166" w:rsidRPr="00FF5525">
              <w:rPr>
                <w:rFonts w:asciiTheme="minorEastAsia" w:eastAsiaTheme="minorEastAsia" w:hAnsiTheme="minorEastAsia" w:hint="eastAsia"/>
                <w:color w:val="000000" w:themeColor="text1"/>
                <w:sz w:val="21"/>
                <w:szCs w:val="21"/>
                <w:lang w:eastAsia="ja-JP"/>
              </w:rPr>
              <w:t>は</w:t>
            </w:r>
            <w:r w:rsidR="00EA2C03" w:rsidRPr="00FF5525">
              <w:rPr>
                <w:rFonts w:asciiTheme="minorEastAsia" w:eastAsiaTheme="minorEastAsia" w:hAnsiTheme="minorEastAsia" w:hint="eastAsia"/>
                <w:color w:val="000000" w:themeColor="text1"/>
                <w:sz w:val="21"/>
                <w:szCs w:val="21"/>
                <w:lang w:eastAsia="ja-JP"/>
              </w:rPr>
              <w:t>、著作権者が</w:t>
            </w:r>
            <w:r w:rsidR="00086820" w:rsidRPr="00FF5525">
              <w:rPr>
                <w:rFonts w:asciiTheme="minorEastAsia" w:eastAsiaTheme="minorEastAsia" w:hAnsiTheme="minorEastAsia" w:hint="eastAsia"/>
                <w:color w:val="000000" w:themeColor="text1"/>
                <w:sz w:val="21"/>
                <w:szCs w:val="21"/>
                <w:lang w:eastAsia="ja-JP"/>
              </w:rPr>
              <w:t>訴訟を起こさない限り、</w:t>
            </w:r>
            <w:r w:rsidR="00DB26DB" w:rsidRPr="00FF5525">
              <w:rPr>
                <w:rFonts w:asciiTheme="minorEastAsia" w:eastAsiaTheme="minorEastAsia" w:hAnsiTheme="minorEastAsia" w:hint="eastAsia"/>
                <w:color w:val="000000" w:themeColor="text1"/>
                <w:sz w:val="21"/>
                <w:szCs w:val="21"/>
                <w:lang w:eastAsia="ja-JP"/>
              </w:rPr>
              <w:t>一定日数以内に当該コンテンツを再</w:t>
            </w:r>
            <w:r w:rsidR="00413480" w:rsidRPr="00FF5525">
              <w:rPr>
                <w:rFonts w:asciiTheme="minorEastAsia" w:eastAsiaTheme="minorEastAsia" w:hAnsiTheme="minorEastAsia" w:hint="eastAsia"/>
                <w:color w:val="000000" w:themeColor="text1"/>
                <w:sz w:val="21"/>
                <w:szCs w:val="21"/>
                <w:lang w:eastAsia="ja-JP"/>
              </w:rPr>
              <w:t>掲載する必要があります。</w:t>
            </w:r>
            <w:r w:rsidR="00CF1D07" w:rsidRPr="00FF5525">
              <w:rPr>
                <w:rFonts w:asciiTheme="minorEastAsia" w:eastAsiaTheme="minorEastAsia" w:hAnsiTheme="minorEastAsia" w:hint="eastAsia"/>
                <w:color w:val="000000" w:themeColor="text1"/>
                <w:sz w:val="21"/>
                <w:szCs w:val="21"/>
                <w:lang w:eastAsia="ja-JP"/>
              </w:rPr>
              <w:t>（第43条/7）</w:t>
            </w:r>
          </w:p>
          <w:p w14:paraId="112B7744" w14:textId="77777777" w:rsidR="001D730A" w:rsidRPr="00FF5525" w:rsidRDefault="001D730A" w:rsidP="00105E7C">
            <w:pPr>
              <w:spacing w:after="0" w:line="0" w:lineRule="atLeast"/>
              <w:jc w:val="both"/>
              <w:rPr>
                <w:rFonts w:asciiTheme="minorEastAsia" w:eastAsiaTheme="minorEastAsia" w:hAnsiTheme="minorEastAsia"/>
                <w:color w:val="000000" w:themeColor="text1"/>
                <w:sz w:val="21"/>
                <w:szCs w:val="21"/>
                <w:lang w:eastAsia="ja-JP"/>
              </w:rPr>
            </w:pPr>
          </w:p>
          <w:p w14:paraId="5FF0FD56" w14:textId="3753B10B" w:rsidR="0060126F" w:rsidRPr="00FF5525" w:rsidRDefault="0060126F" w:rsidP="00221593">
            <w:pPr>
              <w:pStyle w:val="ListParagraph"/>
              <w:numPr>
                <w:ilvl w:val="0"/>
                <w:numId w:val="21"/>
              </w:numPr>
              <w:spacing w:after="0" w:line="0" w:lineRule="atLeast"/>
              <w:ind w:left="342"/>
              <w:jc w:val="both"/>
              <w:rPr>
                <w:rFonts w:asciiTheme="minorEastAsia" w:eastAsiaTheme="minorEastAsia" w:hAnsiTheme="minorEastAsia"/>
                <w:b/>
                <w:bCs/>
                <w:color w:val="000000" w:themeColor="text1"/>
                <w:sz w:val="21"/>
                <w:szCs w:val="21"/>
                <w:lang w:eastAsia="ja-JP"/>
              </w:rPr>
            </w:pPr>
            <w:r w:rsidRPr="00FF5525">
              <w:rPr>
                <w:rFonts w:asciiTheme="minorEastAsia" w:eastAsiaTheme="minorEastAsia" w:hAnsiTheme="minorEastAsia" w:hint="eastAsia"/>
                <w:b/>
                <w:bCs/>
                <w:color w:val="000000" w:themeColor="text1"/>
                <w:sz w:val="21"/>
                <w:szCs w:val="21"/>
                <w:lang w:eastAsia="ja-JP"/>
              </w:rPr>
              <w:t>写真の</w:t>
            </w:r>
            <w:r w:rsidR="00310354" w:rsidRPr="00FF5525">
              <w:rPr>
                <w:rFonts w:asciiTheme="minorEastAsia" w:eastAsiaTheme="minorEastAsia" w:hAnsiTheme="minorEastAsia" w:hint="eastAsia"/>
                <w:b/>
                <w:bCs/>
                <w:color w:val="000000" w:themeColor="text1"/>
                <w:sz w:val="21"/>
                <w:szCs w:val="21"/>
                <w:lang w:eastAsia="ja-JP"/>
              </w:rPr>
              <w:t>保護期間の延長</w:t>
            </w:r>
          </w:p>
          <w:p w14:paraId="0854DF3A" w14:textId="77777777" w:rsidR="000F3417" w:rsidRPr="00FF5525" w:rsidRDefault="001314DD" w:rsidP="00F757D4">
            <w:pPr>
              <w:spacing w:after="0" w:line="0" w:lineRule="atLeast"/>
              <w:jc w:val="both"/>
              <w:rPr>
                <w:rFonts w:asciiTheme="minorEastAsia" w:eastAsiaTheme="minorEastAsia" w:hAnsiTheme="minorEastAsia"/>
                <w:sz w:val="21"/>
                <w:szCs w:val="21"/>
                <w:lang w:eastAsia="ja-JP"/>
              </w:rPr>
            </w:pPr>
            <w:r w:rsidRPr="00FF5525">
              <w:rPr>
                <w:rFonts w:asciiTheme="minorEastAsia" w:eastAsiaTheme="minorEastAsia" w:hAnsiTheme="minorEastAsia" w:hint="eastAsia"/>
                <w:sz w:val="21"/>
                <w:szCs w:val="21"/>
                <w:lang w:eastAsia="ja-JP"/>
              </w:rPr>
              <w:t>著作権法</w:t>
            </w:r>
            <w:r w:rsidR="008730F7" w:rsidRPr="00FF5525">
              <w:rPr>
                <w:rFonts w:asciiTheme="minorEastAsia" w:eastAsiaTheme="minorEastAsia" w:hAnsiTheme="minorEastAsia" w:hint="eastAsia"/>
                <w:sz w:val="21"/>
                <w:szCs w:val="21"/>
                <w:lang w:eastAsia="ja-JP"/>
              </w:rPr>
              <w:t>（仏歴2537年・西暦1994年）の</w:t>
            </w:r>
            <w:r w:rsidR="00D04F9E" w:rsidRPr="00FF5525">
              <w:rPr>
                <w:rFonts w:asciiTheme="minorEastAsia" w:eastAsiaTheme="minorEastAsia" w:hAnsiTheme="minorEastAsia" w:hint="eastAsia"/>
                <w:sz w:val="21"/>
                <w:szCs w:val="21"/>
                <w:lang w:eastAsia="ja-JP"/>
              </w:rPr>
              <w:t>第19条により、著作権</w:t>
            </w:r>
            <w:r w:rsidR="004C4056" w:rsidRPr="00FF5525">
              <w:rPr>
                <w:rFonts w:asciiTheme="minorEastAsia" w:eastAsiaTheme="minorEastAsia" w:hAnsiTheme="minorEastAsia" w:hint="eastAsia"/>
                <w:sz w:val="21"/>
                <w:szCs w:val="21"/>
                <w:lang w:eastAsia="ja-JP"/>
              </w:rPr>
              <w:t>の</w:t>
            </w:r>
            <w:r w:rsidR="0091716F" w:rsidRPr="00FF5525">
              <w:rPr>
                <w:rFonts w:asciiTheme="minorEastAsia" w:eastAsiaTheme="minorEastAsia" w:hAnsiTheme="minorEastAsia" w:hint="eastAsia"/>
                <w:sz w:val="21"/>
                <w:szCs w:val="21"/>
                <w:lang w:eastAsia="ja-JP"/>
              </w:rPr>
              <w:t>存続期間は、</w:t>
            </w:r>
            <w:r w:rsidR="00B7395B" w:rsidRPr="00FF5525">
              <w:rPr>
                <w:rFonts w:asciiTheme="minorEastAsia" w:eastAsiaTheme="minorEastAsia" w:hAnsiTheme="minorEastAsia" w:hint="eastAsia"/>
                <w:sz w:val="21"/>
                <w:szCs w:val="21"/>
                <w:lang w:eastAsia="ja-JP"/>
              </w:rPr>
              <w:t>著作物の創造</w:t>
            </w:r>
            <w:r w:rsidR="00D70ACB" w:rsidRPr="00FF5525">
              <w:rPr>
                <w:rFonts w:asciiTheme="minorEastAsia" w:eastAsiaTheme="minorEastAsia" w:hAnsiTheme="minorEastAsia" w:hint="eastAsia"/>
                <w:sz w:val="21"/>
                <w:szCs w:val="21"/>
                <w:lang w:eastAsia="ja-JP"/>
              </w:rPr>
              <w:t>時から著作者の死後</w:t>
            </w:r>
            <w:r w:rsidR="00B7161D" w:rsidRPr="00FF5525">
              <w:rPr>
                <w:rFonts w:asciiTheme="minorEastAsia" w:eastAsiaTheme="minorEastAsia" w:hAnsiTheme="minorEastAsia" w:hint="eastAsia"/>
                <w:sz w:val="21"/>
                <w:szCs w:val="21"/>
                <w:lang w:eastAsia="ja-JP"/>
              </w:rPr>
              <w:t>50年間</w:t>
            </w:r>
            <w:r w:rsidR="00842B55" w:rsidRPr="00FF5525">
              <w:rPr>
                <w:rFonts w:asciiTheme="minorEastAsia" w:eastAsiaTheme="minorEastAsia" w:hAnsiTheme="minorEastAsia" w:hint="eastAsia"/>
                <w:sz w:val="21"/>
                <w:szCs w:val="21"/>
                <w:lang w:eastAsia="ja-JP"/>
              </w:rPr>
              <w:t>と</w:t>
            </w:r>
            <w:r w:rsidR="004C4056" w:rsidRPr="00FF5525">
              <w:rPr>
                <w:rFonts w:asciiTheme="minorEastAsia" w:eastAsiaTheme="minorEastAsia" w:hAnsiTheme="minorEastAsia" w:hint="eastAsia"/>
                <w:sz w:val="21"/>
                <w:szCs w:val="21"/>
                <w:lang w:eastAsia="ja-JP"/>
              </w:rPr>
              <w:t>規定されています。</w:t>
            </w:r>
            <w:r w:rsidR="006000BC" w:rsidRPr="00FF5525">
              <w:rPr>
                <w:rFonts w:asciiTheme="minorEastAsia" w:eastAsiaTheme="minorEastAsia" w:hAnsiTheme="minorEastAsia" w:hint="eastAsia"/>
                <w:sz w:val="21"/>
                <w:szCs w:val="21"/>
                <w:lang w:eastAsia="ja-JP"/>
              </w:rPr>
              <w:t>ただし、</w:t>
            </w:r>
            <w:r w:rsidR="00751E1A" w:rsidRPr="00FF5525">
              <w:rPr>
                <w:rFonts w:asciiTheme="minorEastAsia" w:eastAsiaTheme="minorEastAsia" w:hAnsiTheme="minorEastAsia" w:hint="eastAsia"/>
                <w:sz w:val="21"/>
                <w:szCs w:val="21"/>
                <w:lang w:eastAsia="ja-JP"/>
              </w:rPr>
              <w:t>第21条により</w:t>
            </w:r>
            <w:r w:rsidR="004C11B3" w:rsidRPr="00FF5525">
              <w:rPr>
                <w:rFonts w:asciiTheme="minorEastAsia" w:eastAsiaTheme="minorEastAsia" w:hAnsiTheme="minorEastAsia" w:hint="eastAsia"/>
                <w:sz w:val="21"/>
                <w:szCs w:val="21"/>
                <w:lang w:eastAsia="ja-JP"/>
              </w:rPr>
              <w:t>写真、</w:t>
            </w:r>
            <w:r w:rsidR="007D1E5D" w:rsidRPr="00FF5525">
              <w:rPr>
                <w:rFonts w:asciiTheme="minorEastAsia" w:eastAsiaTheme="minorEastAsia" w:hAnsiTheme="minorEastAsia" w:hint="eastAsia"/>
                <w:sz w:val="21"/>
                <w:szCs w:val="21"/>
                <w:lang w:eastAsia="ja-JP"/>
              </w:rPr>
              <w:t>視聴覚</w:t>
            </w:r>
            <w:r w:rsidR="00C47687" w:rsidRPr="00FF5525">
              <w:rPr>
                <w:rFonts w:asciiTheme="minorEastAsia" w:eastAsiaTheme="minorEastAsia" w:hAnsiTheme="minorEastAsia" w:hint="eastAsia"/>
                <w:sz w:val="21"/>
                <w:szCs w:val="21"/>
                <w:lang w:eastAsia="ja-JP"/>
              </w:rPr>
              <w:t>（オーディオビジュアル）</w:t>
            </w:r>
            <w:r w:rsidR="007D1E5D" w:rsidRPr="00FF5525">
              <w:rPr>
                <w:rFonts w:asciiTheme="minorEastAsia" w:eastAsiaTheme="minorEastAsia" w:hAnsiTheme="minorEastAsia" w:hint="eastAsia"/>
                <w:sz w:val="21"/>
                <w:szCs w:val="21"/>
                <w:lang w:eastAsia="ja-JP"/>
              </w:rPr>
              <w:t>作品、</w:t>
            </w:r>
            <w:r w:rsidR="009454C7" w:rsidRPr="00FF5525">
              <w:rPr>
                <w:rFonts w:asciiTheme="minorEastAsia" w:eastAsiaTheme="minorEastAsia" w:hAnsiTheme="minorEastAsia" w:hint="eastAsia"/>
                <w:sz w:val="21"/>
                <w:szCs w:val="21"/>
                <w:lang w:eastAsia="ja-JP"/>
              </w:rPr>
              <w:t>映画</w:t>
            </w:r>
            <w:r w:rsidR="008164AD" w:rsidRPr="00FF5525">
              <w:rPr>
                <w:rFonts w:asciiTheme="minorEastAsia" w:eastAsiaTheme="minorEastAsia" w:hAnsiTheme="minorEastAsia" w:hint="eastAsia"/>
                <w:sz w:val="21"/>
                <w:szCs w:val="21"/>
                <w:lang w:eastAsia="ja-JP"/>
              </w:rPr>
              <w:t>・映写</w:t>
            </w:r>
            <w:r w:rsidR="00CB2F9F" w:rsidRPr="00FF5525">
              <w:rPr>
                <w:rFonts w:asciiTheme="minorEastAsia" w:eastAsiaTheme="minorEastAsia" w:hAnsiTheme="minorEastAsia" w:hint="eastAsia"/>
                <w:sz w:val="21"/>
                <w:szCs w:val="21"/>
                <w:lang w:eastAsia="ja-JP"/>
              </w:rPr>
              <w:t>作品</w:t>
            </w:r>
            <w:r w:rsidR="009E5056" w:rsidRPr="00FF5525">
              <w:rPr>
                <w:rFonts w:asciiTheme="minorEastAsia" w:eastAsiaTheme="minorEastAsia" w:hAnsiTheme="minorEastAsia" w:hint="eastAsia"/>
                <w:sz w:val="21"/>
                <w:szCs w:val="21"/>
                <w:lang w:eastAsia="ja-JP"/>
              </w:rPr>
              <w:t>、</w:t>
            </w:r>
            <w:r w:rsidR="00CB2F9F" w:rsidRPr="00FF5525">
              <w:rPr>
                <w:rFonts w:asciiTheme="minorEastAsia" w:eastAsiaTheme="minorEastAsia" w:hAnsiTheme="minorEastAsia" w:hint="eastAsia"/>
                <w:sz w:val="21"/>
                <w:szCs w:val="21"/>
                <w:lang w:eastAsia="ja-JP"/>
              </w:rPr>
              <w:t>音声録音、又は</w:t>
            </w:r>
            <w:r w:rsidR="008209FF" w:rsidRPr="00FF5525">
              <w:rPr>
                <w:rFonts w:asciiTheme="minorEastAsia" w:eastAsiaTheme="minorEastAsia" w:hAnsiTheme="minorEastAsia" w:hint="eastAsia"/>
                <w:sz w:val="21"/>
                <w:szCs w:val="21"/>
                <w:lang w:eastAsia="ja-JP"/>
              </w:rPr>
              <w:t>音声及び映像の</w:t>
            </w:r>
            <w:r w:rsidR="00AF1B48" w:rsidRPr="00FF5525">
              <w:rPr>
                <w:rFonts w:asciiTheme="minorEastAsia" w:eastAsiaTheme="minorEastAsia" w:hAnsiTheme="minorEastAsia" w:hint="eastAsia"/>
                <w:sz w:val="21"/>
                <w:szCs w:val="21"/>
                <w:lang w:eastAsia="ja-JP"/>
              </w:rPr>
              <w:t>放送</w:t>
            </w:r>
            <w:r w:rsidR="00C47687" w:rsidRPr="00FF5525">
              <w:rPr>
                <w:rFonts w:asciiTheme="minorEastAsia" w:eastAsiaTheme="minorEastAsia" w:hAnsiTheme="minorEastAsia" w:hint="eastAsia"/>
                <w:sz w:val="21"/>
                <w:szCs w:val="21"/>
                <w:lang w:eastAsia="ja-JP"/>
              </w:rPr>
              <w:t>は</w:t>
            </w:r>
            <w:r w:rsidR="002A20C8" w:rsidRPr="00FF5525">
              <w:rPr>
                <w:rFonts w:asciiTheme="minorEastAsia" w:eastAsiaTheme="minorEastAsia" w:hAnsiTheme="minorEastAsia" w:hint="eastAsia"/>
                <w:sz w:val="21"/>
                <w:szCs w:val="21"/>
                <w:lang w:eastAsia="ja-JP"/>
              </w:rPr>
              <w:t>創造時から50年間、ただし</w:t>
            </w:r>
            <w:r w:rsidR="009F0F0E" w:rsidRPr="00FF5525">
              <w:rPr>
                <w:rFonts w:asciiTheme="minorEastAsia" w:eastAsiaTheme="minorEastAsia" w:hAnsiTheme="minorEastAsia" w:hint="eastAsia"/>
                <w:sz w:val="21"/>
                <w:szCs w:val="21"/>
                <w:lang w:eastAsia="ja-JP"/>
              </w:rPr>
              <w:t>当該期間中にそれが公表された場合、</w:t>
            </w:r>
            <w:r w:rsidR="00794051" w:rsidRPr="00FF5525">
              <w:rPr>
                <w:rFonts w:asciiTheme="minorEastAsia" w:eastAsiaTheme="minorEastAsia" w:hAnsiTheme="minorEastAsia" w:hint="eastAsia"/>
                <w:sz w:val="21"/>
                <w:szCs w:val="21"/>
                <w:lang w:eastAsia="ja-JP"/>
              </w:rPr>
              <w:t>最初に公表された時点から</w:t>
            </w:r>
            <w:r w:rsidR="00A22DC4" w:rsidRPr="00FF5525">
              <w:rPr>
                <w:rFonts w:asciiTheme="minorEastAsia" w:eastAsiaTheme="minorEastAsia" w:hAnsiTheme="minorEastAsia" w:hint="eastAsia"/>
                <w:sz w:val="21"/>
                <w:szCs w:val="21"/>
                <w:lang w:eastAsia="ja-JP"/>
              </w:rPr>
              <w:t>、原則的に、</w:t>
            </w:r>
            <w:r w:rsidR="00794051" w:rsidRPr="00FF5525">
              <w:rPr>
                <w:rFonts w:asciiTheme="minorEastAsia" w:eastAsiaTheme="minorEastAsia" w:hAnsiTheme="minorEastAsia" w:hint="eastAsia"/>
                <w:sz w:val="21"/>
                <w:szCs w:val="21"/>
                <w:lang w:eastAsia="ja-JP"/>
              </w:rPr>
              <w:t>50年間</w:t>
            </w:r>
            <w:r w:rsidR="00A22DC4" w:rsidRPr="00FF5525">
              <w:rPr>
                <w:rFonts w:asciiTheme="minorEastAsia" w:eastAsiaTheme="minorEastAsia" w:hAnsiTheme="minorEastAsia" w:hint="eastAsia"/>
                <w:sz w:val="21"/>
                <w:szCs w:val="21"/>
                <w:lang w:eastAsia="ja-JP"/>
              </w:rPr>
              <w:t>保護される</w:t>
            </w:r>
            <w:r w:rsidR="00FA01E5" w:rsidRPr="00FF5525">
              <w:rPr>
                <w:rFonts w:asciiTheme="minorEastAsia" w:eastAsiaTheme="minorEastAsia" w:hAnsiTheme="minorEastAsia" w:hint="eastAsia"/>
                <w:sz w:val="21"/>
                <w:szCs w:val="21"/>
                <w:lang w:eastAsia="ja-JP"/>
              </w:rPr>
              <w:t>こと</w:t>
            </w:r>
            <w:r w:rsidR="00A22DC4" w:rsidRPr="00FF5525">
              <w:rPr>
                <w:rFonts w:asciiTheme="minorEastAsia" w:eastAsiaTheme="minorEastAsia" w:hAnsiTheme="minorEastAsia" w:hint="eastAsia"/>
                <w:sz w:val="21"/>
                <w:szCs w:val="21"/>
                <w:lang w:eastAsia="ja-JP"/>
              </w:rPr>
              <w:t>となっていました。</w:t>
            </w:r>
            <w:r w:rsidR="00E67341" w:rsidRPr="00FF5525">
              <w:rPr>
                <w:rFonts w:asciiTheme="minorEastAsia" w:eastAsiaTheme="minorEastAsia" w:hAnsiTheme="minorEastAsia" w:hint="eastAsia"/>
                <w:sz w:val="21"/>
                <w:szCs w:val="21"/>
                <w:lang w:eastAsia="ja-JP"/>
              </w:rPr>
              <w:t>今回の修正法により第21条より「写真」が取り除かれたため、</w:t>
            </w:r>
            <w:r w:rsidR="00164713" w:rsidRPr="00FF5525">
              <w:rPr>
                <w:rFonts w:asciiTheme="minorEastAsia" w:eastAsiaTheme="minorEastAsia" w:hAnsiTheme="minorEastAsia" w:hint="eastAsia"/>
                <w:sz w:val="21"/>
                <w:szCs w:val="21"/>
                <w:lang w:eastAsia="ja-JP"/>
              </w:rPr>
              <w:t>デフォルトの保護期間すなわち創造時から著作者の死後50年間</w:t>
            </w:r>
            <w:r w:rsidR="00FA01E5" w:rsidRPr="00FF5525">
              <w:rPr>
                <w:rFonts w:asciiTheme="minorEastAsia" w:eastAsiaTheme="minorEastAsia" w:hAnsiTheme="minorEastAsia" w:hint="eastAsia"/>
                <w:sz w:val="21"/>
                <w:szCs w:val="21"/>
                <w:lang w:eastAsia="ja-JP"/>
              </w:rPr>
              <w:t>が</w:t>
            </w:r>
            <w:r w:rsidR="00905EF2" w:rsidRPr="00FF5525">
              <w:rPr>
                <w:rFonts w:asciiTheme="minorEastAsia" w:eastAsiaTheme="minorEastAsia" w:hAnsiTheme="minorEastAsia" w:hint="eastAsia"/>
                <w:sz w:val="21"/>
                <w:szCs w:val="21"/>
                <w:lang w:eastAsia="ja-JP"/>
              </w:rPr>
              <w:t>写真の著作権</w:t>
            </w:r>
            <w:r w:rsidR="00E4478F" w:rsidRPr="00FF5525">
              <w:rPr>
                <w:rFonts w:asciiTheme="minorEastAsia" w:eastAsiaTheme="minorEastAsia" w:hAnsiTheme="minorEastAsia" w:hint="eastAsia"/>
                <w:sz w:val="21"/>
                <w:szCs w:val="21"/>
                <w:lang w:eastAsia="ja-JP"/>
              </w:rPr>
              <w:t>に適用されることとなりました。</w:t>
            </w:r>
          </w:p>
          <w:p w14:paraId="2FF9E74C" w14:textId="6698A092" w:rsidR="00F757D4" w:rsidRPr="00FF5525" w:rsidRDefault="00F757D4" w:rsidP="00F757D4">
            <w:pPr>
              <w:spacing w:after="0" w:line="0" w:lineRule="atLeast"/>
              <w:jc w:val="both"/>
              <w:rPr>
                <w:rFonts w:asciiTheme="minorEastAsia" w:eastAsiaTheme="minorEastAsia" w:hAnsiTheme="minorEastAsia"/>
                <w:color w:val="000000" w:themeColor="text1"/>
                <w:sz w:val="21"/>
                <w:szCs w:val="21"/>
                <w:lang w:eastAsia="ja-JP"/>
              </w:rPr>
            </w:pPr>
          </w:p>
        </w:tc>
      </w:tr>
    </w:tbl>
    <w:p w14:paraId="5EB9022F" w14:textId="25148942" w:rsidR="00864DB0" w:rsidRPr="00FF5525" w:rsidRDefault="006643AD" w:rsidP="006643AD">
      <w:pPr>
        <w:spacing w:after="0" w:line="0" w:lineRule="atLeast"/>
        <w:jc w:val="right"/>
        <w:rPr>
          <w:rFonts w:asciiTheme="minorEastAsia" w:eastAsiaTheme="minorEastAsia" w:hAnsiTheme="minorEastAsia"/>
          <w:sz w:val="21"/>
          <w:szCs w:val="21"/>
          <w:lang w:eastAsia="ja-JP"/>
        </w:rPr>
      </w:pPr>
      <w:r w:rsidRPr="00FF5525">
        <w:rPr>
          <w:rFonts w:asciiTheme="minorEastAsia" w:eastAsiaTheme="minorEastAsia" w:hAnsiTheme="minorEastAsia" w:hint="eastAsia"/>
          <w:sz w:val="21"/>
          <w:szCs w:val="21"/>
          <w:lang w:eastAsia="ja-JP"/>
        </w:rPr>
        <w:t>（以上）</w:t>
      </w:r>
    </w:p>
    <w:sectPr w:rsidR="00864DB0" w:rsidRPr="00FF5525" w:rsidSect="004F5B91">
      <w:headerReference w:type="default" r:id="rId8"/>
      <w:footerReference w:type="default" r:id="rId9"/>
      <w:pgSz w:w="11906" w:h="16838" w:code="9"/>
      <w:pgMar w:top="990" w:right="1286" w:bottom="1620" w:left="1260" w:header="540" w:footer="7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41EBE" w14:textId="77777777" w:rsidR="00686F66" w:rsidRDefault="00686F66" w:rsidP="00EE103F">
      <w:pPr>
        <w:spacing w:after="0" w:line="240" w:lineRule="auto"/>
      </w:pPr>
      <w:r>
        <w:separator/>
      </w:r>
    </w:p>
  </w:endnote>
  <w:endnote w:type="continuationSeparator" w:id="0">
    <w:p w14:paraId="24658924" w14:textId="77777777" w:rsidR="00686F66" w:rsidRDefault="00686F66" w:rsidP="00EE1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TH Sarabun New">
    <w:altName w:val="Browallia New"/>
    <w:charset w:val="00"/>
    <w:family w:val="swiss"/>
    <w:pitch w:val="variable"/>
    <w:sig w:usb0="A100006F" w:usb1="5000205A" w:usb2="00000000" w:usb3="00000000" w:csb0="00010183" w:csb1="00000000"/>
  </w:font>
  <w:font w:name="Quicksand">
    <w:panose1 w:val="00000000000000000000"/>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2B03D" w14:textId="77777777" w:rsidR="004F5B91" w:rsidRDefault="000877D2" w:rsidP="004F5B91">
    <w:pPr>
      <w:pStyle w:val="Footer"/>
      <w:jc w:val="center"/>
      <w:rPr>
        <w:color w:val="000000" w:themeColor="text1"/>
        <w:sz w:val="18"/>
        <w:szCs w:val="18"/>
      </w:rPr>
    </w:pPr>
    <w:r w:rsidRPr="000877D2">
      <w:rPr>
        <w:color w:val="000000" w:themeColor="text1"/>
        <w:sz w:val="18"/>
        <w:szCs w:val="18"/>
      </w:rPr>
      <w:t xml:space="preserve">Page </w:t>
    </w:r>
    <w:r w:rsidRPr="000877D2">
      <w:rPr>
        <w:color w:val="000000" w:themeColor="text1"/>
        <w:sz w:val="18"/>
        <w:szCs w:val="18"/>
      </w:rPr>
      <w:fldChar w:fldCharType="begin"/>
    </w:r>
    <w:r w:rsidRPr="000877D2">
      <w:rPr>
        <w:color w:val="000000" w:themeColor="text1"/>
        <w:sz w:val="18"/>
        <w:szCs w:val="18"/>
      </w:rPr>
      <w:instrText xml:space="preserve"> PAGE  \* Arabic  \* MERGEFORMAT </w:instrText>
    </w:r>
    <w:r w:rsidRPr="000877D2">
      <w:rPr>
        <w:color w:val="000000" w:themeColor="text1"/>
        <w:sz w:val="18"/>
        <w:szCs w:val="18"/>
      </w:rPr>
      <w:fldChar w:fldCharType="separate"/>
    </w:r>
    <w:r w:rsidRPr="000877D2">
      <w:rPr>
        <w:noProof/>
        <w:color w:val="000000" w:themeColor="text1"/>
        <w:sz w:val="18"/>
        <w:szCs w:val="18"/>
      </w:rPr>
      <w:t>2</w:t>
    </w:r>
    <w:r w:rsidRPr="000877D2">
      <w:rPr>
        <w:color w:val="000000" w:themeColor="text1"/>
        <w:sz w:val="18"/>
        <w:szCs w:val="18"/>
      </w:rPr>
      <w:fldChar w:fldCharType="end"/>
    </w:r>
    <w:r w:rsidRPr="000877D2">
      <w:rPr>
        <w:color w:val="000000" w:themeColor="text1"/>
        <w:sz w:val="18"/>
        <w:szCs w:val="18"/>
      </w:rPr>
      <w:t xml:space="preserve"> of </w:t>
    </w:r>
  </w:p>
  <w:p w14:paraId="078E2E6A" w14:textId="60DF251F" w:rsidR="000877D2" w:rsidRPr="000877D2" w:rsidRDefault="004F5B91" w:rsidP="004F5B91">
    <w:pPr>
      <w:pStyle w:val="Footer"/>
      <w:rPr>
        <w:color w:val="000000" w:themeColor="text1"/>
        <w:sz w:val="18"/>
        <w:szCs w:val="18"/>
      </w:rPr>
    </w:pPr>
    <w:r>
      <w:rPr>
        <w:color w:val="000000" w:themeColor="text1"/>
        <w:sz w:val="18"/>
        <w:szCs w:val="18"/>
      </w:rPr>
      <w:t>Mitsuru NIshiuwatoko</w:t>
    </w:r>
    <w:r w:rsidR="000877D2" w:rsidRPr="000877D2">
      <w:rPr>
        <w:color w:val="000000" w:themeColor="text1"/>
        <w:sz w:val="18"/>
        <w:szCs w:val="18"/>
      </w:rPr>
      <w:fldChar w:fldCharType="begin"/>
    </w:r>
    <w:r w:rsidR="000877D2" w:rsidRPr="000877D2">
      <w:rPr>
        <w:color w:val="000000" w:themeColor="text1"/>
        <w:sz w:val="18"/>
        <w:szCs w:val="18"/>
      </w:rPr>
      <w:instrText xml:space="preserve"> NUMPAGES  \* Arabic  \* MERGEFORMAT </w:instrText>
    </w:r>
    <w:r w:rsidR="000877D2" w:rsidRPr="000877D2">
      <w:rPr>
        <w:color w:val="000000" w:themeColor="text1"/>
        <w:sz w:val="18"/>
        <w:szCs w:val="18"/>
      </w:rPr>
      <w:fldChar w:fldCharType="separate"/>
    </w:r>
    <w:r w:rsidR="000877D2" w:rsidRPr="000877D2">
      <w:rPr>
        <w:noProof/>
        <w:color w:val="000000" w:themeColor="text1"/>
        <w:sz w:val="18"/>
        <w:szCs w:val="18"/>
      </w:rPr>
      <w:t>2</w:t>
    </w:r>
    <w:r w:rsidR="000877D2" w:rsidRPr="000877D2">
      <w:rPr>
        <w:color w:val="000000" w:themeColor="text1"/>
        <w:sz w:val="18"/>
        <w:szCs w:val="18"/>
      </w:rPr>
      <w:fldChar w:fldCharType="end"/>
    </w:r>
  </w:p>
  <w:p w14:paraId="087C5685" w14:textId="7CA1248C" w:rsidR="00D65131" w:rsidRDefault="00D65131" w:rsidP="000877D2">
    <w:pPr>
      <w:pStyle w:val="Footer"/>
      <w:spacing w:line="360" w:lineRule="auto"/>
      <w:ind w:right="-4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F496D" w14:textId="77777777" w:rsidR="00686F66" w:rsidRDefault="00686F66" w:rsidP="00EE103F">
      <w:pPr>
        <w:spacing w:after="0" w:line="240" w:lineRule="auto"/>
      </w:pPr>
      <w:r>
        <w:separator/>
      </w:r>
    </w:p>
  </w:footnote>
  <w:footnote w:type="continuationSeparator" w:id="0">
    <w:p w14:paraId="23B53248" w14:textId="77777777" w:rsidR="00686F66" w:rsidRDefault="00686F66" w:rsidP="00EE10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E38B" w14:textId="0D9D0F9C" w:rsidR="00193B19" w:rsidRPr="00193B19" w:rsidRDefault="00193B19">
    <w:pPr>
      <w:pStyle w:val="Header"/>
      <w:jc w:val="right"/>
      <w:rPr>
        <w:rFonts w:asciiTheme="minorEastAsia" w:eastAsiaTheme="minorEastAsia" w:hAnsiTheme="minorEastAsia"/>
        <w:sz w:val="18"/>
        <w:szCs w:val="18"/>
      </w:rPr>
    </w:pPr>
  </w:p>
  <w:p w14:paraId="02739237" w14:textId="77777777" w:rsidR="00193B19" w:rsidRDefault="00193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35FE"/>
    <w:multiLevelType w:val="hybridMultilevel"/>
    <w:tmpl w:val="3D2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94A3C"/>
    <w:multiLevelType w:val="hybridMultilevel"/>
    <w:tmpl w:val="69BCCA7A"/>
    <w:lvl w:ilvl="0" w:tplc="3DD6CA82">
      <w:start w:val="1"/>
      <w:numFmt w:val="bullet"/>
      <w:lvlText w:val=""/>
      <w:lvlJc w:val="left"/>
      <w:pPr>
        <w:ind w:left="720" w:hanging="360"/>
      </w:pPr>
      <w:rPr>
        <w:rFonts w:ascii="Symbol" w:hAnsi="Symbol" w:hint="default"/>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3496C"/>
    <w:multiLevelType w:val="multilevel"/>
    <w:tmpl w:val="70F83E64"/>
    <w:lvl w:ilvl="0">
      <w:start w:val="1"/>
      <w:numFmt w:val="upperRoman"/>
      <w:lvlText w:val="%1."/>
      <w:lvlJc w:val="left"/>
      <w:pPr>
        <w:ind w:left="1440" w:hanging="360"/>
      </w:pPr>
      <w:rPr>
        <w:rFonts w:hint="default"/>
        <w:sz w:val="24"/>
      </w:rPr>
    </w:lvl>
    <w:lvl w:ilvl="1">
      <w:start w:val="1"/>
      <w:numFmt w:val="decimal"/>
      <w:lvlText w:val="%2)"/>
      <w:lvlJc w:val="left"/>
      <w:pPr>
        <w:ind w:left="1440" w:hanging="360"/>
      </w:pPr>
    </w:lvl>
    <w:lvl w:ilvl="2">
      <w:start w:val="2"/>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2DC1321"/>
    <w:multiLevelType w:val="hybridMultilevel"/>
    <w:tmpl w:val="44049AE6"/>
    <w:lvl w:ilvl="0" w:tplc="28A6B092">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33AEF"/>
    <w:multiLevelType w:val="hybridMultilevel"/>
    <w:tmpl w:val="AD24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9D1"/>
    <w:multiLevelType w:val="hybridMultilevel"/>
    <w:tmpl w:val="6AE8D7F8"/>
    <w:lvl w:ilvl="0" w:tplc="262019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05FA4"/>
    <w:multiLevelType w:val="hybridMultilevel"/>
    <w:tmpl w:val="CE4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1A2859"/>
    <w:multiLevelType w:val="multilevel"/>
    <w:tmpl w:val="1450C0CA"/>
    <w:lvl w:ilvl="0">
      <w:start w:val="1"/>
      <w:numFmt w:val="decimal"/>
      <w:lvlText w:val="%1."/>
      <w:lvlJc w:val="left"/>
      <w:pPr>
        <w:tabs>
          <w:tab w:val="num" w:pos="720"/>
        </w:tabs>
        <w:ind w:left="720" w:hanging="720"/>
      </w:pPr>
    </w:lvl>
    <w:lvl w:ilvl="1">
      <w:start w:val="1"/>
      <w:numFmt w:val="decimal"/>
      <w:pStyle w:val="StyleM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BE4F0C"/>
    <w:multiLevelType w:val="hybridMultilevel"/>
    <w:tmpl w:val="A0E0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B75F8A"/>
    <w:multiLevelType w:val="hybridMultilevel"/>
    <w:tmpl w:val="E906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D7854"/>
    <w:multiLevelType w:val="hybridMultilevel"/>
    <w:tmpl w:val="110EA7A8"/>
    <w:lvl w:ilvl="0" w:tplc="63DEC3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690B66"/>
    <w:multiLevelType w:val="hybridMultilevel"/>
    <w:tmpl w:val="17DE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306A2"/>
    <w:multiLevelType w:val="hybridMultilevel"/>
    <w:tmpl w:val="566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22983"/>
    <w:multiLevelType w:val="hybridMultilevel"/>
    <w:tmpl w:val="1EE806A8"/>
    <w:lvl w:ilvl="0" w:tplc="C526BF38">
      <w:start w:val="1"/>
      <w:numFmt w:val="bullet"/>
      <w:lvlText w:val=""/>
      <w:lvlJc w:val="left"/>
      <w:pPr>
        <w:ind w:left="720" w:hanging="360"/>
      </w:pPr>
      <w:rPr>
        <w:rFonts w:ascii="Symbol" w:hAnsi="Symbol" w:hint="default"/>
        <w:lang w:eastAsia="ja-JP"/>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145984"/>
    <w:multiLevelType w:val="hybridMultilevel"/>
    <w:tmpl w:val="BCAE0D6C"/>
    <w:lvl w:ilvl="0" w:tplc="FFFFFFFF">
      <w:start w:val="1"/>
      <w:numFmt w:val="upperRoman"/>
      <w:lvlText w:val="%1."/>
      <w:lvlJc w:val="left"/>
      <w:pPr>
        <w:ind w:left="1440" w:hanging="360"/>
      </w:pPr>
      <w:rPr>
        <w:rFonts w:hint="default"/>
        <w:sz w:val="24"/>
      </w:rPr>
    </w:lvl>
    <w:lvl w:ilvl="1" w:tplc="FFFFFFFF">
      <w:start w:val="1"/>
      <w:numFmt w:val="decimal"/>
      <w:lvlText w:val="%2)"/>
      <w:lvlJc w:val="left"/>
      <w:pPr>
        <w:ind w:left="1440" w:hanging="360"/>
      </w:pPr>
    </w:lvl>
    <w:lvl w:ilvl="2" w:tplc="4CF8517C">
      <w:start w:val="1"/>
      <w:numFmt w:val="lowerLetter"/>
      <w:lvlText w:val="%3)"/>
      <w:lvlJc w:val="left"/>
      <w:pPr>
        <w:ind w:left="2340" w:hanging="360"/>
      </w:pPr>
      <w:rPr>
        <w:rFonts w:hint="default"/>
      </w:rPr>
    </w:lvl>
    <w:lvl w:ilvl="3" w:tplc="FFFFFFFF">
      <w:start w:val="1"/>
      <w:numFmt w:val="decimal"/>
      <w:lvlText w:val="%4."/>
      <w:lvlJc w:val="left"/>
      <w:pPr>
        <w:ind w:left="2880" w:hanging="360"/>
      </w:pPr>
      <w:rPr>
        <w:rFonts w:hint="default"/>
      </w:rPr>
    </w:lvl>
    <w:lvl w:ilvl="4" w:tplc="FFFFFFFF" w:tentative="1">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rPr>
        <w:rFonts w:hint="default"/>
      </w:rPr>
    </w:lvl>
    <w:lvl w:ilvl="6" w:tplc="FFFFFFFF" w:tentative="1">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rPr>
        <w:rFonts w:hint="default"/>
      </w:rPr>
    </w:lvl>
    <w:lvl w:ilvl="8" w:tplc="FFFFFFFF" w:tentative="1">
      <w:start w:val="1"/>
      <w:numFmt w:val="lowerRoman"/>
      <w:lvlText w:val="%9."/>
      <w:lvlJc w:val="right"/>
      <w:pPr>
        <w:ind w:left="6480" w:hanging="180"/>
      </w:pPr>
      <w:rPr>
        <w:rFonts w:hint="default"/>
      </w:rPr>
    </w:lvl>
  </w:abstractNum>
  <w:abstractNum w:abstractNumId="15" w15:restartNumberingAfterBreak="0">
    <w:nsid w:val="61D9011B"/>
    <w:multiLevelType w:val="hybridMultilevel"/>
    <w:tmpl w:val="5906AC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4001DA3"/>
    <w:multiLevelType w:val="hybridMultilevel"/>
    <w:tmpl w:val="58E49F7E"/>
    <w:lvl w:ilvl="0" w:tplc="63DEC3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54C05"/>
    <w:multiLevelType w:val="hybridMultilevel"/>
    <w:tmpl w:val="5906A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4808E8"/>
    <w:multiLevelType w:val="hybridMultilevel"/>
    <w:tmpl w:val="BB1C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A4F2A"/>
    <w:multiLevelType w:val="hybridMultilevel"/>
    <w:tmpl w:val="AE9C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3A69C1"/>
    <w:multiLevelType w:val="hybridMultilevel"/>
    <w:tmpl w:val="AF6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0190667">
    <w:abstractNumId w:val="14"/>
  </w:num>
  <w:num w:numId="2" w16cid:durableId="1226990619">
    <w:abstractNumId w:val="2"/>
  </w:num>
  <w:num w:numId="3" w16cid:durableId="1002665716">
    <w:abstractNumId w:val="7"/>
  </w:num>
  <w:num w:numId="4" w16cid:durableId="1870676658">
    <w:abstractNumId w:val="17"/>
  </w:num>
  <w:num w:numId="5" w16cid:durableId="1544709175">
    <w:abstractNumId w:val="12"/>
  </w:num>
  <w:num w:numId="6" w16cid:durableId="243531797">
    <w:abstractNumId w:val="13"/>
  </w:num>
  <w:num w:numId="7" w16cid:durableId="1657875151">
    <w:abstractNumId w:val="20"/>
  </w:num>
  <w:num w:numId="8" w16cid:durableId="29571249">
    <w:abstractNumId w:val="6"/>
  </w:num>
  <w:num w:numId="9" w16cid:durableId="584992182">
    <w:abstractNumId w:val="15"/>
  </w:num>
  <w:num w:numId="10" w16cid:durableId="1805390412">
    <w:abstractNumId w:val="1"/>
  </w:num>
  <w:num w:numId="11" w16cid:durableId="951286997">
    <w:abstractNumId w:val="11"/>
  </w:num>
  <w:num w:numId="12" w16cid:durableId="623971469">
    <w:abstractNumId w:val="10"/>
  </w:num>
  <w:num w:numId="13" w16cid:durableId="496774528">
    <w:abstractNumId w:val="9"/>
  </w:num>
  <w:num w:numId="14" w16cid:durableId="1029337668">
    <w:abstractNumId w:val="16"/>
  </w:num>
  <w:num w:numId="15" w16cid:durableId="619453662">
    <w:abstractNumId w:val="5"/>
  </w:num>
  <w:num w:numId="16" w16cid:durableId="296380549">
    <w:abstractNumId w:val="3"/>
  </w:num>
  <w:num w:numId="17" w16cid:durableId="1887180329">
    <w:abstractNumId w:val="18"/>
  </w:num>
  <w:num w:numId="18" w16cid:durableId="102459505">
    <w:abstractNumId w:val="0"/>
  </w:num>
  <w:num w:numId="19" w16cid:durableId="761146328">
    <w:abstractNumId w:val="8"/>
  </w:num>
  <w:num w:numId="20" w16cid:durableId="212426587">
    <w:abstractNumId w:val="19"/>
  </w:num>
  <w:num w:numId="21" w16cid:durableId="1897303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50"/>
    <w:rsid w:val="00000D34"/>
    <w:rsid w:val="000016EE"/>
    <w:rsid w:val="00003230"/>
    <w:rsid w:val="00003A70"/>
    <w:rsid w:val="00007D61"/>
    <w:rsid w:val="000104FB"/>
    <w:rsid w:val="00011047"/>
    <w:rsid w:val="00011894"/>
    <w:rsid w:val="00011C61"/>
    <w:rsid w:val="00013304"/>
    <w:rsid w:val="00013F76"/>
    <w:rsid w:val="000153E1"/>
    <w:rsid w:val="0001740D"/>
    <w:rsid w:val="0002079D"/>
    <w:rsid w:val="00020B99"/>
    <w:rsid w:val="000233AC"/>
    <w:rsid w:val="00024371"/>
    <w:rsid w:val="00025308"/>
    <w:rsid w:val="00030301"/>
    <w:rsid w:val="00031E14"/>
    <w:rsid w:val="00033274"/>
    <w:rsid w:val="000372F6"/>
    <w:rsid w:val="00040BDB"/>
    <w:rsid w:val="00041EB7"/>
    <w:rsid w:val="000422A4"/>
    <w:rsid w:val="00042AF1"/>
    <w:rsid w:val="0004357E"/>
    <w:rsid w:val="000455BD"/>
    <w:rsid w:val="000517CE"/>
    <w:rsid w:val="0005248C"/>
    <w:rsid w:val="00054604"/>
    <w:rsid w:val="00056367"/>
    <w:rsid w:val="00056D4B"/>
    <w:rsid w:val="000608E8"/>
    <w:rsid w:val="00064EDF"/>
    <w:rsid w:val="0006506A"/>
    <w:rsid w:val="00066555"/>
    <w:rsid w:val="000716D2"/>
    <w:rsid w:val="00072FDD"/>
    <w:rsid w:val="000738E8"/>
    <w:rsid w:val="00073D03"/>
    <w:rsid w:val="00073E3D"/>
    <w:rsid w:val="000763B3"/>
    <w:rsid w:val="00077130"/>
    <w:rsid w:val="00080621"/>
    <w:rsid w:val="000820B1"/>
    <w:rsid w:val="00082BCA"/>
    <w:rsid w:val="0008436B"/>
    <w:rsid w:val="00084A32"/>
    <w:rsid w:val="00086820"/>
    <w:rsid w:val="000877D2"/>
    <w:rsid w:val="00087EB2"/>
    <w:rsid w:val="0009004C"/>
    <w:rsid w:val="00091312"/>
    <w:rsid w:val="00091D3C"/>
    <w:rsid w:val="000932C1"/>
    <w:rsid w:val="00094973"/>
    <w:rsid w:val="000960BE"/>
    <w:rsid w:val="00096AB7"/>
    <w:rsid w:val="000A11F8"/>
    <w:rsid w:val="000A14DF"/>
    <w:rsid w:val="000A287D"/>
    <w:rsid w:val="000A465D"/>
    <w:rsid w:val="000A610C"/>
    <w:rsid w:val="000A7050"/>
    <w:rsid w:val="000B1348"/>
    <w:rsid w:val="000B688D"/>
    <w:rsid w:val="000B73E6"/>
    <w:rsid w:val="000B77EE"/>
    <w:rsid w:val="000B78AE"/>
    <w:rsid w:val="000C21C9"/>
    <w:rsid w:val="000C2263"/>
    <w:rsid w:val="000C3CBB"/>
    <w:rsid w:val="000C412A"/>
    <w:rsid w:val="000C48B5"/>
    <w:rsid w:val="000D063B"/>
    <w:rsid w:val="000D1BFA"/>
    <w:rsid w:val="000D400F"/>
    <w:rsid w:val="000D56BF"/>
    <w:rsid w:val="000E2B2A"/>
    <w:rsid w:val="000E40C0"/>
    <w:rsid w:val="000E4205"/>
    <w:rsid w:val="000E4B49"/>
    <w:rsid w:val="000E5C70"/>
    <w:rsid w:val="000E615F"/>
    <w:rsid w:val="000E65B0"/>
    <w:rsid w:val="000E6F7A"/>
    <w:rsid w:val="000F3417"/>
    <w:rsid w:val="000F7DCB"/>
    <w:rsid w:val="00103666"/>
    <w:rsid w:val="001055B8"/>
    <w:rsid w:val="00105E7C"/>
    <w:rsid w:val="00106110"/>
    <w:rsid w:val="00106324"/>
    <w:rsid w:val="00106B1D"/>
    <w:rsid w:val="001105D5"/>
    <w:rsid w:val="00113F50"/>
    <w:rsid w:val="00115F82"/>
    <w:rsid w:val="00117571"/>
    <w:rsid w:val="00120D61"/>
    <w:rsid w:val="0012376B"/>
    <w:rsid w:val="00123E1D"/>
    <w:rsid w:val="001257C8"/>
    <w:rsid w:val="00126841"/>
    <w:rsid w:val="00126F73"/>
    <w:rsid w:val="001314DD"/>
    <w:rsid w:val="00133372"/>
    <w:rsid w:val="001333C3"/>
    <w:rsid w:val="001407E7"/>
    <w:rsid w:val="00142B27"/>
    <w:rsid w:val="00143D87"/>
    <w:rsid w:val="00144595"/>
    <w:rsid w:val="00144A5E"/>
    <w:rsid w:val="001450DB"/>
    <w:rsid w:val="001463C9"/>
    <w:rsid w:val="001468AC"/>
    <w:rsid w:val="00146CB4"/>
    <w:rsid w:val="0015398D"/>
    <w:rsid w:val="00155E05"/>
    <w:rsid w:val="00155EAC"/>
    <w:rsid w:val="00156470"/>
    <w:rsid w:val="00156828"/>
    <w:rsid w:val="00157561"/>
    <w:rsid w:val="00160016"/>
    <w:rsid w:val="00164223"/>
    <w:rsid w:val="00164713"/>
    <w:rsid w:val="00165CFC"/>
    <w:rsid w:val="001716CA"/>
    <w:rsid w:val="0017195C"/>
    <w:rsid w:val="001734A9"/>
    <w:rsid w:val="00173AD9"/>
    <w:rsid w:val="001744C5"/>
    <w:rsid w:val="00174BB9"/>
    <w:rsid w:val="00176AAB"/>
    <w:rsid w:val="001774C8"/>
    <w:rsid w:val="00177E30"/>
    <w:rsid w:val="001804B4"/>
    <w:rsid w:val="001806F6"/>
    <w:rsid w:val="00180C32"/>
    <w:rsid w:val="00181E7A"/>
    <w:rsid w:val="001820BA"/>
    <w:rsid w:val="00182871"/>
    <w:rsid w:val="001846F3"/>
    <w:rsid w:val="00185959"/>
    <w:rsid w:val="00187D99"/>
    <w:rsid w:val="00190EC2"/>
    <w:rsid w:val="0019179C"/>
    <w:rsid w:val="0019315C"/>
    <w:rsid w:val="00193B19"/>
    <w:rsid w:val="0019433E"/>
    <w:rsid w:val="00194ECB"/>
    <w:rsid w:val="001963F4"/>
    <w:rsid w:val="001A00FB"/>
    <w:rsid w:val="001A1481"/>
    <w:rsid w:val="001A33CF"/>
    <w:rsid w:val="001A3CDF"/>
    <w:rsid w:val="001A4A2E"/>
    <w:rsid w:val="001B050F"/>
    <w:rsid w:val="001B1622"/>
    <w:rsid w:val="001B188F"/>
    <w:rsid w:val="001B1C37"/>
    <w:rsid w:val="001B2B91"/>
    <w:rsid w:val="001B4742"/>
    <w:rsid w:val="001C6267"/>
    <w:rsid w:val="001C6EE6"/>
    <w:rsid w:val="001D051E"/>
    <w:rsid w:val="001D33DD"/>
    <w:rsid w:val="001D730A"/>
    <w:rsid w:val="001D784D"/>
    <w:rsid w:val="001E21A3"/>
    <w:rsid w:val="001E2EA9"/>
    <w:rsid w:val="001E5489"/>
    <w:rsid w:val="001E5879"/>
    <w:rsid w:val="001E624B"/>
    <w:rsid w:val="001E7754"/>
    <w:rsid w:val="001F0428"/>
    <w:rsid w:val="001F0BFE"/>
    <w:rsid w:val="001F1FCA"/>
    <w:rsid w:val="001F61FE"/>
    <w:rsid w:val="001F7124"/>
    <w:rsid w:val="001F786F"/>
    <w:rsid w:val="002017E7"/>
    <w:rsid w:val="00201B12"/>
    <w:rsid w:val="002027FE"/>
    <w:rsid w:val="00202F3D"/>
    <w:rsid w:val="0020409B"/>
    <w:rsid w:val="0020425A"/>
    <w:rsid w:val="00206EF2"/>
    <w:rsid w:val="002103FE"/>
    <w:rsid w:val="00210901"/>
    <w:rsid w:val="00211268"/>
    <w:rsid w:val="0021128A"/>
    <w:rsid w:val="00211A7B"/>
    <w:rsid w:val="00211B55"/>
    <w:rsid w:val="0021397E"/>
    <w:rsid w:val="00214B1B"/>
    <w:rsid w:val="002201BD"/>
    <w:rsid w:val="00221593"/>
    <w:rsid w:val="00221DC8"/>
    <w:rsid w:val="00221E2E"/>
    <w:rsid w:val="0022210C"/>
    <w:rsid w:val="00222E0C"/>
    <w:rsid w:val="00225643"/>
    <w:rsid w:val="00226805"/>
    <w:rsid w:val="00227217"/>
    <w:rsid w:val="00227851"/>
    <w:rsid w:val="00230984"/>
    <w:rsid w:val="002314A4"/>
    <w:rsid w:val="00231EB4"/>
    <w:rsid w:val="00234BB4"/>
    <w:rsid w:val="00235BB1"/>
    <w:rsid w:val="00241230"/>
    <w:rsid w:val="00241851"/>
    <w:rsid w:val="0024480D"/>
    <w:rsid w:val="00245485"/>
    <w:rsid w:val="00247D52"/>
    <w:rsid w:val="002556E0"/>
    <w:rsid w:val="002606AB"/>
    <w:rsid w:val="002608F4"/>
    <w:rsid w:val="00262DFF"/>
    <w:rsid w:val="00265209"/>
    <w:rsid w:val="00273156"/>
    <w:rsid w:val="00274293"/>
    <w:rsid w:val="00274639"/>
    <w:rsid w:val="0027675E"/>
    <w:rsid w:val="0027750F"/>
    <w:rsid w:val="0027780D"/>
    <w:rsid w:val="00277921"/>
    <w:rsid w:val="00280399"/>
    <w:rsid w:val="00280E50"/>
    <w:rsid w:val="00281619"/>
    <w:rsid w:val="002823A0"/>
    <w:rsid w:val="00282F55"/>
    <w:rsid w:val="00283C0A"/>
    <w:rsid w:val="00286CF6"/>
    <w:rsid w:val="002871FD"/>
    <w:rsid w:val="00287345"/>
    <w:rsid w:val="00292802"/>
    <w:rsid w:val="00293F67"/>
    <w:rsid w:val="00294824"/>
    <w:rsid w:val="0029483B"/>
    <w:rsid w:val="002954AB"/>
    <w:rsid w:val="00295613"/>
    <w:rsid w:val="00295EA1"/>
    <w:rsid w:val="00296AE3"/>
    <w:rsid w:val="002A08EA"/>
    <w:rsid w:val="002A0CA2"/>
    <w:rsid w:val="002A123B"/>
    <w:rsid w:val="002A1549"/>
    <w:rsid w:val="002A20C8"/>
    <w:rsid w:val="002A5BF0"/>
    <w:rsid w:val="002A6FF9"/>
    <w:rsid w:val="002A74BB"/>
    <w:rsid w:val="002B1C54"/>
    <w:rsid w:val="002B2EE8"/>
    <w:rsid w:val="002B36F2"/>
    <w:rsid w:val="002B4957"/>
    <w:rsid w:val="002B57FD"/>
    <w:rsid w:val="002B780F"/>
    <w:rsid w:val="002C1F13"/>
    <w:rsid w:val="002C271D"/>
    <w:rsid w:val="002C3180"/>
    <w:rsid w:val="002C425D"/>
    <w:rsid w:val="002C4ED0"/>
    <w:rsid w:val="002C7071"/>
    <w:rsid w:val="002D006D"/>
    <w:rsid w:val="002D5107"/>
    <w:rsid w:val="002D52C9"/>
    <w:rsid w:val="002D7748"/>
    <w:rsid w:val="002D7901"/>
    <w:rsid w:val="002E0540"/>
    <w:rsid w:val="002E19EC"/>
    <w:rsid w:val="002E20DA"/>
    <w:rsid w:val="002E3A8E"/>
    <w:rsid w:val="002E608E"/>
    <w:rsid w:val="002E7798"/>
    <w:rsid w:val="002E7BDC"/>
    <w:rsid w:val="002F1B96"/>
    <w:rsid w:val="002F3EB2"/>
    <w:rsid w:val="002F52CB"/>
    <w:rsid w:val="00300A59"/>
    <w:rsid w:val="003026DB"/>
    <w:rsid w:val="00303425"/>
    <w:rsid w:val="003067DB"/>
    <w:rsid w:val="00307E18"/>
    <w:rsid w:val="00310232"/>
    <w:rsid w:val="00310354"/>
    <w:rsid w:val="00311401"/>
    <w:rsid w:val="00313146"/>
    <w:rsid w:val="003144AF"/>
    <w:rsid w:val="0031611B"/>
    <w:rsid w:val="0031722B"/>
    <w:rsid w:val="00324610"/>
    <w:rsid w:val="003249CA"/>
    <w:rsid w:val="0032698D"/>
    <w:rsid w:val="003279D7"/>
    <w:rsid w:val="00330F04"/>
    <w:rsid w:val="003319B4"/>
    <w:rsid w:val="00332E9B"/>
    <w:rsid w:val="00333435"/>
    <w:rsid w:val="00333F4C"/>
    <w:rsid w:val="00335E8A"/>
    <w:rsid w:val="00336F30"/>
    <w:rsid w:val="003417DE"/>
    <w:rsid w:val="003435F8"/>
    <w:rsid w:val="00343C97"/>
    <w:rsid w:val="003447A2"/>
    <w:rsid w:val="00350A99"/>
    <w:rsid w:val="003557E4"/>
    <w:rsid w:val="003562D8"/>
    <w:rsid w:val="003603E2"/>
    <w:rsid w:val="00360D1A"/>
    <w:rsid w:val="003628A0"/>
    <w:rsid w:val="0036695E"/>
    <w:rsid w:val="00370508"/>
    <w:rsid w:val="003736AF"/>
    <w:rsid w:val="00373A85"/>
    <w:rsid w:val="00375D47"/>
    <w:rsid w:val="003825DB"/>
    <w:rsid w:val="00382689"/>
    <w:rsid w:val="00383F00"/>
    <w:rsid w:val="00386C74"/>
    <w:rsid w:val="00387510"/>
    <w:rsid w:val="00392167"/>
    <w:rsid w:val="00392650"/>
    <w:rsid w:val="00393A84"/>
    <w:rsid w:val="003945B5"/>
    <w:rsid w:val="00394F2E"/>
    <w:rsid w:val="00395262"/>
    <w:rsid w:val="00397F5E"/>
    <w:rsid w:val="003A5780"/>
    <w:rsid w:val="003A6CDA"/>
    <w:rsid w:val="003B1928"/>
    <w:rsid w:val="003B5BF4"/>
    <w:rsid w:val="003B5CB4"/>
    <w:rsid w:val="003C02EE"/>
    <w:rsid w:val="003C0ED1"/>
    <w:rsid w:val="003C1699"/>
    <w:rsid w:val="003C33C2"/>
    <w:rsid w:val="003C3DE1"/>
    <w:rsid w:val="003C5056"/>
    <w:rsid w:val="003C5406"/>
    <w:rsid w:val="003C698B"/>
    <w:rsid w:val="003D0A0F"/>
    <w:rsid w:val="003D44CC"/>
    <w:rsid w:val="003E18FC"/>
    <w:rsid w:val="003E2444"/>
    <w:rsid w:val="003E3440"/>
    <w:rsid w:val="003E38F2"/>
    <w:rsid w:val="003E5345"/>
    <w:rsid w:val="003E5459"/>
    <w:rsid w:val="003E5849"/>
    <w:rsid w:val="003E6662"/>
    <w:rsid w:val="003F0A2A"/>
    <w:rsid w:val="003F112E"/>
    <w:rsid w:val="003F1503"/>
    <w:rsid w:val="003F259D"/>
    <w:rsid w:val="003F3316"/>
    <w:rsid w:val="003F6A36"/>
    <w:rsid w:val="003F7DA7"/>
    <w:rsid w:val="003F7DF3"/>
    <w:rsid w:val="00400C80"/>
    <w:rsid w:val="00400F27"/>
    <w:rsid w:val="0040100B"/>
    <w:rsid w:val="004010F7"/>
    <w:rsid w:val="004018B9"/>
    <w:rsid w:val="0040526F"/>
    <w:rsid w:val="00407463"/>
    <w:rsid w:val="00413480"/>
    <w:rsid w:val="004156E0"/>
    <w:rsid w:val="00415ECB"/>
    <w:rsid w:val="004177F6"/>
    <w:rsid w:val="00417D14"/>
    <w:rsid w:val="00417D43"/>
    <w:rsid w:val="004206BE"/>
    <w:rsid w:val="00422081"/>
    <w:rsid w:val="00423348"/>
    <w:rsid w:val="00424E03"/>
    <w:rsid w:val="00425602"/>
    <w:rsid w:val="00426839"/>
    <w:rsid w:val="0043205C"/>
    <w:rsid w:val="004350D5"/>
    <w:rsid w:val="004368C0"/>
    <w:rsid w:val="00443C3E"/>
    <w:rsid w:val="00443DEC"/>
    <w:rsid w:val="0044434D"/>
    <w:rsid w:val="00445051"/>
    <w:rsid w:val="004513B6"/>
    <w:rsid w:val="0045195C"/>
    <w:rsid w:val="00452462"/>
    <w:rsid w:val="00452B73"/>
    <w:rsid w:val="00452DE1"/>
    <w:rsid w:val="00453602"/>
    <w:rsid w:val="00456262"/>
    <w:rsid w:val="0045665C"/>
    <w:rsid w:val="00461420"/>
    <w:rsid w:val="004621BB"/>
    <w:rsid w:val="00463170"/>
    <w:rsid w:val="004659C5"/>
    <w:rsid w:val="00467B8D"/>
    <w:rsid w:val="00470A6D"/>
    <w:rsid w:val="00470E25"/>
    <w:rsid w:val="00471B30"/>
    <w:rsid w:val="004720EA"/>
    <w:rsid w:val="00473195"/>
    <w:rsid w:val="00475972"/>
    <w:rsid w:val="00481DA8"/>
    <w:rsid w:val="00483641"/>
    <w:rsid w:val="00491ECF"/>
    <w:rsid w:val="00491EEF"/>
    <w:rsid w:val="00492536"/>
    <w:rsid w:val="00493681"/>
    <w:rsid w:val="004938E5"/>
    <w:rsid w:val="0049786E"/>
    <w:rsid w:val="004A06D9"/>
    <w:rsid w:val="004A1390"/>
    <w:rsid w:val="004A44F8"/>
    <w:rsid w:val="004A4699"/>
    <w:rsid w:val="004A48AE"/>
    <w:rsid w:val="004A59DB"/>
    <w:rsid w:val="004A5A8C"/>
    <w:rsid w:val="004A5EDF"/>
    <w:rsid w:val="004A67AE"/>
    <w:rsid w:val="004A7B48"/>
    <w:rsid w:val="004B2E36"/>
    <w:rsid w:val="004B2F5B"/>
    <w:rsid w:val="004B3229"/>
    <w:rsid w:val="004B4F95"/>
    <w:rsid w:val="004B5CCA"/>
    <w:rsid w:val="004C101F"/>
    <w:rsid w:val="004C11B3"/>
    <w:rsid w:val="004C1B89"/>
    <w:rsid w:val="004C2D07"/>
    <w:rsid w:val="004C2D35"/>
    <w:rsid w:val="004C3BEC"/>
    <w:rsid w:val="004C4056"/>
    <w:rsid w:val="004C513F"/>
    <w:rsid w:val="004C6CE5"/>
    <w:rsid w:val="004C73AC"/>
    <w:rsid w:val="004C782C"/>
    <w:rsid w:val="004D0B6F"/>
    <w:rsid w:val="004D1DA3"/>
    <w:rsid w:val="004D2E29"/>
    <w:rsid w:val="004D34A2"/>
    <w:rsid w:val="004E0108"/>
    <w:rsid w:val="004E0F02"/>
    <w:rsid w:val="004E12D8"/>
    <w:rsid w:val="004E2AC6"/>
    <w:rsid w:val="004E323D"/>
    <w:rsid w:val="004E39D8"/>
    <w:rsid w:val="004E4345"/>
    <w:rsid w:val="004E5631"/>
    <w:rsid w:val="004E76B6"/>
    <w:rsid w:val="004F5B91"/>
    <w:rsid w:val="004F74E4"/>
    <w:rsid w:val="004F7BAB"/>
    <w:rsid w:val="005025C5"/>
    <w:rsid w:val="00502810"/>
    <w:rsid w:val="00504B40"/>
    <w:rsid w:val="005066BD"/>
    <w:rsid w:val="00506DFF"/>
    <w:rsid w:val="00511567"/>
    <w:rsid w:val="00511974"/>
    <w:rsid w:val="00511CA4"/>
    <w:rsid w:val="005125FC"/>
    <w:rsid w:val="00513296"/>
    <w:rsid w:val="00513A35"/>
    <w:rsid w:val="00520D29"/>
    <w:rsid w:val="005269BA"/>
    <w:rsid w:val="005275ED"/>
    <w:rsid w:val="00527C02"/>
    <w:rsid w:val="005348ED"/>
    <w:rsid w:val="005354F2"/>
    <w:rsid w:val="00541DDD"/>
    <w:rsid w:val="005427CF"/>
    <w:rsid w:val="005455FD"/>
    <w:rsid w:val="00546B22"/>
    <w:rsid w:val="005476DE"/>
    <w:rsid w:val="00547A3B"/>
    <w:rsid w:val="00550852"/>
    <w:rsid w:val="00550C6C"/>
    <w:rsid w:val="005527DB"/>
    <w:rsid w:val="005528B2"/>
    <w:rsid w:val="0055344E"/>
    <w:rsid w:val="00553A2A"/>
    <w:rsid w:val="00556DBD"/>
    <w:rsid w:val="00557BAA"/>
    <w:rsid w:val="00560A0E"/>
    <w:rsid w:val="00561796"/>
    <w:rsid w:val="005630EE"/>
    <w:rsid w:val="00564A72"/>
    <w:rsid w:val="0056503E"/>
    <w:rsid w:val="00565050"/>
    <w:rsid w:val="00565F23"/>
    <w:rsid w:val="00566330"/>
    <w:rsid w:val="00566674"/>
    <w:rsid w:val="005672FD"/>
    <w:rsid w:val="00567D76"/>
    <w:rsid w:val="00572EF7"/>
    <w:rsid w:val="005733AC"/>
    <w:rsid w:val="00574D5C"/>
    <w:rsid w:val="00576CCC"/>
    <w:rsid w:val="00580A38"/>
    <w:rsid w:val="005811B3"/>
    <w:rsid w:val="00587899"/>
    <w:rsid w:val="00592DDD"/>
    <w:rsid w:val="005939B0"/>
    <w:rsid w:val="00593E3D"/>
    <w:rsid w:val="00595450"/>
    <w:rsid w:val="00595FD6"/>
    <w:rsid w:val="005A15DD"/>
    <w:rsid w:val="005A1C2D"/>
    <w:rsid w:val="005A2222"/>
    <w:rsid w:val="005A2E2E"/>
    <w:rsid w:val="005A3999"/>
    <w:rsid w:val="005A6B70"/>
    <w:rsid w:val="005B03AD"/>
    <w:rsid w:val="005B21B7"/>
    <w:rsid w:val="005B2E8F"/>
    <w:rsid w:val="005B488B"/>
    <w:rsid w:val="005B49ED"/>
    <w:rsid w:val="005B4C6D"/>
    <w:rsid w:val="005B511E"/>
    <w:rsid w:val="005B6596"/>
    <w:rsid w:val="005C2CBB"/>
    <w:rsid w:val="005C4B54"/>
    <w:rsid w:val="005C574D"/>
    <w:rsid w:val="005D107A"/>
    <w:rsid w:val="005D1600"/>
    <w:rsid w:val="005D1838"/>
    <w:rsid w:val="005D28C4"/>
    <w:rsid w:val="005D3863"/>
    <w:rsid w:val="005D6409"/>
    <w:rsid w:val="005D6CC5"/>
    <w:rsid w:val="005D7944"/>
    <w:rsid w:val="005E22B8"/>
    <w:rsid w:val="005E4E28"/>
    <w:rsid w:val="005F07F4"/>
    <w:rsid w:val="005F1082"/>
    <w:rsid w:val="005F45A0"/>
    <w:rsid w:val="005F4C62"/>
    <w:rsid w:val="005F74AF"/>
    <w:rsid w:val="005F7FF3"/>
    <w:rsid w:val="006000BC"/>
    <w:rsid w:val="006000F4"/>
    <w:rsid w:val="0060126F"/>
    <w:rsid w:val="00601794"/>
    <w:rsid w:val="00601AFF"/>
    <w:rsid w:val="00603824"/>
    <w:rsid w:val="00604BFC"/>
    <w:rsid w:val="00605FB2"/>
    <w:rsid w:val="006068A0"/>
    <w:rsid w:val="00606DFE"/>
    <w:rsid w:val="00607031"/>
    <w:rsid w:val="0060748E"/>
    <w:rsid w:val="00610DB7"/>
    <w:rsid w:val="006159C3"/>
    <w:rsid w:val="00617F2E"/>
    <w:rsid w:val="006247D9"/>
    <w:rsid w:val="0062571D"/>
    <w:rsid w:val="00626230"/>
    <w:rsid w:val="00627D8C"/>
    <w:rsid w:val="00632093"/>
    <w:rsid w:val="006335BF"/>
    <w:rsid w:val="00635691"/>
    <w:rsid w:val="00636BD7"/>
    <w:rsid w:val="00642D5A"/>
    <w:rsid w:val="0064345E"/>
    <w:rsid w:val="0064379C"/>
    <w:rsid w:val="0064406C"/>
    <w:rsid w:val="00650125"/>
    <w:rsid w:val="0065013A"/>
    <w:rsid w:val="0065092A"/>
    <w:rsid w:val="00651C83"/>
    <w:rsid w:val="00651E6A"/>
    <w:rsid w:val="00653A8B"/>
    <w:rsid w:val="006572CD"/>
    <w:rsid w:val="00657362"/>
    <w:rsid w:val="006579D1"/>
    <w:rsid w:val="00661BB3"/>
    <w:rsid w:val="006622E5"/>
    <w:rsid w:val="0066237B"/>
    <w:rsid w:val="00663401"/>
    <w:rsid w:val="00663CEB"/>
    <w:rsid w:val="006643AD"/>
    <w:rsid w:val="0066726A"/>
    <w:rsid w:val="00667CFE"/>
    <w:rsid w:val="0067243A"/>
    <w:rsid w:val="00685246"/>
    <w:rsid w:val="0068633D"/>
    <w:rsid w:val="00686F66"/>
    <w:rsid w:val="006876A5"/>
    <w:rsid w:val="00687D7C"/>
    <w:rsid w:val="0069045B"/>
    <w:rsid w:val="00690EE1"/>
    <w:rsid w:val="00695605"/>
    <w:rsid w:val="00696243"/>
    <w:rsid w:val="006A4E6D"/>
    <w:rsid w:val="006A529E"/>
    <w:rsid w:val="006A52BA"/>
    <w:rsid w:val="006A5B57"/>
    <w:rsid w:val="006A7C86"/>
    <w:rsid w:val="006B2293"/>
    <w:rsid w:val="006B2BC8"/>
    <w:rsid w:val="006B4D46"/>
    <w:rsid w:val="006B6A39"/>
    <w:rsid w:val="006C5E1C"/>
    <w:rsid w:val="006D0BD0"/>
    <w:rsid w:val="006D19CA"/>
    <w:rsid w:val="006D2E5A"/>
    <w:rsid w:val="006D3197"/>
    <w:rsid w:val="006D419E"/>
    <w:rsid w:val="006D47A5"/>
    <w:rsid w:val="006D5E86"/>
    <w:rsid w:val="006D7A92"/>
    <w:rsid w:val="006D7DF4"/>
    <w:rsid w:val="006E0CEE"/>
    <w:rsid w:val="006E2AFC"/>
    <w:rsid w:val="006E3144"/>
    <w:rsid w:val="006F0C8E"/>
    <w:rsid w:val="006F205D"/>
    <w:rsid w:val="006F682A"/>
    <w:rsid w:val="00702F8D"/>
    <w:rsid w:val="00703B74"/>
    <w:rsid w:val="00710852"/>
    <w:rsid w:val="007116BD"/>
    <w:rsid w:val="00714285"/>
    <w:rsid w:val="0071428D"/>
    <w:rsid w:val="0071508C"/>
    <w:rsid w:val="007169CE"/>
    <w:rsid w:val="00721160"/>
    <w:rsid w:val="00723416"/>
    <w:rsid w:val="00725114"/>
    <w:rsid w:val="0072590E"/>
    <w:rsid w:val="007260E0"/>
    <w:rsid w:val="00726F00"/>
    <w:rsid w:val="007277CE"/>
    <w:rsid w:val="00732EE1"/>
    <w:rsid w:val="007331AE"/>
    <w:rsid w:val="00735313"/>
    <w:rsid w:val="00736655"/>
    <w:rsid w:val="007367B6"/>
    <w:rsid w:val="00736DC2"/>
    <w:rsid w:val="00740093"/>
    <w:rsid w:val="00742DC0"/>
    <w:rsid w:val="0074495B"/>
    <w:rsid w:val="00744F4E"/>
    <w:rsid w:val="00745699"/>
    <w:rsid w:val="007476AC"/>
    <w:rsid w:val="007518F2"/>
    <w:rsid w:val="00751A20"/>
    <w:rsid w:val="00751A68"/>
    <w:rsid w:val="00751E1A"/>
    <w:rsid w:val="00753F65"/>
    <w:rsid w:val="00755EDC"/>
    <w:rsid w:val="0075692A"/>
    <w:rsid w:val="00756B73"/>
    <w:rsid w:val="00757B2F"/>
    <w:rsid w:val="00764611"/>
    <w:rsid w:val="00764735"/>
    <w:rsid w:val="007660D8"/>
    <w:rsid w:val="00767B1C"/>
    <w:rsid w:val="00770897"/>
    <w:rsid w:val="00771040"/>
    <w:rsid w:val="0077256B"/>
    <w:rsid w:val="00773581"/>
    <w:rsid w:val="00774D63"/>
    <w:rsid w:val="00776353"/>
    <w:rsid w:val="00776AE2"/>
    <w:rsid w:val="00780EF6"/>
    <w:rsid w:val="00785C08"/>
    <w:rsid w:val="007879D2"/>
    <w:rsid w:val="00793BF5"/>
    <w:rsid w:val="00794051"/>
    <w:rsid w:val="007946B1"/>
    <w:rsid w:val="007977F7"/>
    <w:rsid w:val="007A203B"/>
    <w:rsid w:val="007A4741"/>
    <w:rsid w:val="007A7797"/>
    <w:rsid w:val="007A7AA8"/>
    <w:rsid w:val="007B0324"/>
    <w:rsid w:val="007B17B8"/>
    <w:rsid w:val="007B1F98"/>
    <w:rsid w:val="007B2155"/>
    <w:rsid w:val="007B3722"/>
    <w:rsid w:val="007B3D79"/>
    <w:rsid w:val="007B6382"/>
    <w:rsid w:val="007B7826"/>
    <w:rsid w:val="007C009A"/>
    <w:rsid w:val="007C017E"/>
    <w:rsid w:val="007C2063"/>
    <w:rsid w:val="007C32AD"/>
    <w:rsid w:val="007C3450"/>
    <w:rsid w:val="007C497E"/>
    <w:rsid w:val="007C6BDB"/>
    <w:rsid w:val="007C7254"/>
    <w:rsid w:val="007C7C8F"/>
    <w:rsid w:val="007C7F7E"/>
    <w:rsid w:val="007D1E5D"/>
    <w:rsid w:val="007D2B15"/>
    <w:rsid w:val="007D2B7F"/>
    <w:rsid w:val="007D2FD4"/>
    <w:rsid w:val="007D336F"/>
    <w:rsid w:val="007D3C81"/>
    <w:rsid w:val="007D4079"/>
    <w:rsid w:val="007D584B"/>
    <w:rsid w:val="007D5C20"/>
    <w:rsid w:val="007E0518"/>
    <w:rsid w:val="007E5303"/>
    <w:rsid w:val="007F24F5"/>
    <w:rsid w:val="007F4A2C"/>
    <w:rsid w:val="007F4BCC"/>
    <w:rsid w:val="007F5A8E"/>
    <w:rsid w:val="007F7122"/>
    <w:rsid w:val="007F7E68"/>
    <w:rsid w:val="00805BE6"/>
    <w:rsid w:val="00805C73"/>
    <w:rsid w:val="00810658"/>
    <w:rsid w:val="00812256"/>
    <w:rsid w:val="008124FA"/>
    <w:rsid w:val="008127DC"/>
    <w:rsid w:val="00814D81"/>
    <w:rsid w:val="008164AD"/>
    <w:rsid w:val="008167B9"/>
    <w:rsid w:val="00816C96"/>
    <w:rsid w:val="00817D7E"/>
    <w:rsid w:val="008209FF"/>
    <w:rsid w:val="00820CCB"/>
    <w:rsid w:val="00821CE4"/>
    <w:rsid w:val="00822509"/>
    <w:rsid w:val="0082283A"/>
    <w:rsid w:val="00822864"/>
    <w:rsid w:val="008228B4"/>
    <w:rsid w:val="00822C17"/>
    <w:rsid w:val="00822FDF"/>
    <w:rsid w:val="00823A19"/>
    <w:rsid w:val="00826E07"/>
    <w:rsid w:val="00827F7C"/>
    <w:rsid w:val="00830E86"/>
    <w:rsid w:val="008317F5"/>
    <w:rsid w:val="00833279"/>
    <w:rsid w:val="00833929"/>
    <w:rsid w:val="008342AC"/>
    <w:rsid w:val="00835A9D"/>
    <w:rsid w:val="008401E1"/>
    <w:rsid w:val="00841342"/>
    <w:rsid w:val="00842B55"/>
    <w:rsid w:val="008455ED"/>
    <w:rsid w:val="00845823"/>
    <w:rsid w:val="00845DCE"/>
    <w:rsid w:val="008514E6"/>
    <w:rsid w:val="00851D06"/>
    <w:rsid w:val="008526AA"/>
    <w:rsid w:val="0085273A"/>
    <w:rsid w:val="00856C74"/>
    <w:rsid w:val="0085752A"/>
    <w:rsid w:val="00857D4A"/>
    <w:rsid w:val="0086151B"/>
    <w:rsid w:val="00861EC4"/>
    <w:rsid w:val="0086423F"/>
    <w:rsid w:val="00864DB0"/>
    <w:rsid w:val="0086597D"/>
    <w:rsid w:val="00865B26"/>
    <w:rsid w:val="00866751"/>
    <w:rsid w:val="00866D83"/>
    <w:rsid w:val="008702D3"/>
    <w:rsid w:val="008715E9"/>
    <w:rsid w:val="008730F7"/>
    <w:rsid w:val="00873ED6"/>
    <w:rsid w:val="00874B08"/>
    <w:rsid w:val="00874E4A"/>
    <w:rsid w:val="00875072"/>
    <w:rsid w:val="0087710A"/>
    <w:rsid w:val="008815C7"/>
    <w:rsid w:val="0088380C"/>
    <w:rsid w:val="00883926"/>
    <w:rsid w:val="00885022"/>
    <w:rsid w:val="00887299"/>
    <w:rsid w:val="00887F9D"/>
    <w:rsid w:val="0089068E"/>
    <w:rsid w:val="0089324A"/>
    <w:rsid w:val="00893969"/>
    <w:rsid w:val="00895EB1"/>
    <w:rsid w:val="00896DB4"/>
    <w:rsid w:val="008A073F"/>
    <w:rsid w:val="008A207A"/>
    <w:rsid w:val="008A2906"/>
    <w:rsid w:val="008A29C4"/>
    <w:rsid w:val="008A4903"/>
    <w:rsid w:val="008A57C2"/>
    <w:rsid w:val="008A6811"/>
    <w:rsid w:val="008A6F54"/>
    <w:rsid w:val="008B1C22"/>
    <w:rsid w:val="008B2099"/>
    <w:rsid w:val="008B33C8"/>
    <w:rsid w:val="008B4537"/>
    <w:rsid w:val="008B6FDC"/>
    <w:rsid w:val="008B7836"/>
    <w:rsid w:val="008C0475"/>
    <w:rsid w:val="008C0C74"/>
    <w:rsid w:val="008D27E2"/>
    <w:rsid w:val="008D2A1C"/>
    <w:rsid w:val="008D301A"/>
    <w:rsid w:val="008D42D2"/>
    <w:rsid w:val="008D459C"/>
    <w:rsid w:val="008D768C"/>
    <w:rsid w:val="008E21D9"/>
    <w:rsid w:val="008E3410"/>
    <w:rsid w:val="008E35E1"/>
    <w:rsid w:val="008E4242"/>
    <w:rsid w:val="008E7A1E"/>
    <w:rsid w:val="008F2749"/>
    <w:rsid w:val="008F427A"/>
    <w:rsid w:val="008F49A9"/>
    <w:rsid w:val="00900F04"/>
    <w:rsid w:val="00902F81"/>
    <w:rsid w:val="00904238"/>
    <w:rsid w:val="00904FF8"/>
    <w:rsid w:val="00905EF2"/>
    <w:rsid w:val="00906796"/>
    <w:rsid w:val="0090702D"/>
    <w:rsid w:val="009078B0"/>
    <w:rsid w:val="009102A4"/>
    <w:rsid w:val="00910B56"/>
    <w:rsid w:val="009121A4"/>
    <w:rsid w:val="00912D88"/>
    <w:rsid w:val="00914E67"/>
    <w:rsid w:val="00915245"/>
    <w:rsid w:val="009157C1"/>
    <w:rsid w:val="009162D6"/>
    <w:rsid w:val="00916F7D"/>
    <w:rsid w:val="0091716F"/>
    <w:rsid w:val="009173B8"/>
    <w:rsid w:val="00917712"/>
    <w:rsid w:val="00920B0C"/>
    <w:rsid w:val="00927FC6"/>
    <w:rsid w:val="00933425"/>
    <w:rsid w:val="009334CD"/>
    <w:rsid w:val="00933AD7"/>
    <w:rsid w:val="00935A37"/>
    <w:rsid w:val="00936166"/>
    <w:rsid w:val="009418A0"/>
    <w:rsid w:val="009454C7"/>
    <w:rsid w:val="00945C99"/>
    <w:rsid w:val="0094757B"/>
    <w:rsid w:val="00951886"/>
    <w:rsid w:val="00953375"/>
    <w:rsid w:val="00953B05"/>
    <w:rsid w:val="00953FFB"/>
    <w:rsid w:val="00956606"/>
    <w:rsid w:val="00961B47"/>
    <w:rsid w:val="0096202B"/>
    <w:rsid w:val="009647FC"/>
    <w:rsid w:val="00964E03"/>
    <w:rsid w:val="00964E93"/>
    <w:rsid w:val="009656C6"/>
    <w:rsid w:val="009657CE"/>
    <w:rsid w:val="00967C0B"/>
    <w:rsid w:val="00970CB2"/>
    <w:rsid w:val="009716BD"/>
    <w:rsid w:val="00972D5F"/>
    <w:rsid w:val="00975B8B"/>
    <w:rsid w:val="00976598"/>
    <w:rsid w:val="00980856"/>
    <w:rsid w:val="009816DF"/>
    <w:rsid w:val="00981D23"/>
    <w:rsid w:val="0098235F"/>
    <w:rsid w:val="00982CD0"/>
    <w:rsid w:val="009832BF"/>
    <w:rsid w:val="00985969"/>
    <w:rsid w:val="00991AFD"/>
    <w:rsid w:val="00993B4C"/>
    <w:rsid w:val="009A0663"/>
    <w:rsid w:val="009A0A5E"/>
    <w:rsid w:val="009A11BD"/>
    <w:rsid w:val="009A3143"/>
    <w:rsid w:val="009A4FB3"/>
    <w:rsid w:val="009A6A42"/>
    <w:rsid w:val="009A6D19"/>
    <w:rsid w:val="009A7128"/>
    <w:rsid w:val="009A7CC5"/>
    <w:rsid w:val="009B0B86"/>
    <w:rsid w:val="009B10A7"/>
    <w:rsid w:val="009B1D65"/>
    <w:rsid w:val="009B1E81"/>
    <w:rsid w:val="009B2128"/>
    <w:rsid w:val="009B2DA2"/>
    <w:rsid w:val="009B2F4F"/>
    <w:rsid w:val="009B3317"/>
    <w:rsid w:val="009B4741"/>
    <w:rsid w:val="009B65C0"/>
    <w:rsid w:val="009B6F23"/>
    <w:rsid w:val="009B7B9C"/>
    <w:rsid w:val="009C164D"/>
    <w:rsid w:val="009C266C"/>
    <w:rsid w:val="009C295D"/>
    <w:rsid w:val="009C77DF"/>
    <w:rsid w:val="009D0D7E"/>
    <w:rsid w:val="009D1D57"/>
    <w:rsid w:val="009D23B8"/>
    <w:rsid w:val="009D32B8"/>
    <w:rsid w:val="009D33D1"/>
    <w:rsid w:val="009D59AE"/>
    <w:rsid w:val="009D6120"/>
    <w:rsid w:val="009D6DBC"/>
    <w:rsid w:val="009E169C"/>
    <w:rsid w:val="009E2BF3"/>
    <w:rsid w:val="009E5056"/>
    <w:rsid w:val="009E548F"/>
    <w:rsid w:val="009E651D"/>
    <w:rsid w:val="009E67B9"/>
    <w:rsid w:val="009E7ED5"/>
    <w:rsid w:val="009F032E"/>
    <w:rsid w:val="009F0F0E"/>
    <w:rsid w:val="009F11D2"/>
    <w:rsid w:val="009F3D42"/>
    <w:rsid w:val="009F6A27"/>
    <w:rsid w:val="009F7AEF"/>
    <w:rsid w:val="00A0101C"/>
    <w:rsid w:val="00A030A0"/>
    <w:rsid w:val="00A047AF"/>
    <w:rsid w:val="00A04D2F"/>
    <w:rsid w:val="00A063FF"/>
    <w:rsid w:val="00A06FB9"/>
    <w:rsid w:val="00A101CF"/>
    <w:rsid w:val="00A1130D"/>
    <w:rsid w:val="00A12B47"/>
    <w:rsid w:val="00A14875"/>
    <w:rsid w:val="00A22DC4"/>
    <w:rsid w:val="00A302E8"/>
    <w:rsid w:val="00A30798"/>
    <w:rsid w:val="00A32395"/>
    <w:rsid w:val="00A33C33"/>
    <w:rsid w:val="00A36DE4"/>
    <w:rsid w:val="00A37BCA"/>
    <w:rsid w:val="00A4165B"/>
    <w:rsid w:val="00A418C7"/>
    <w:rsid w:val="00A418D0"/>
    <w:rsid w:val="00A42242"/>
    <w:rsid w:val="00A446D9"/>
    <w:rsid w:val="00A46935"/>
    <w:rsid w:val="00A46FCB"/>
    <w:rsid w:val="00A47087"/>
    <w:rsid w:val="00A54D5D"/>
    <w:rsid w:val="00A56FBF"/>
    <w:rsid w:val="00A604D6"/>
    <w:rsid w:val="00A6052E"/>
    <w:rsid w:val="00A61F33"/>
    <w:rsid w:val="00A6396A"/>
    <w:rsid w:val="00A63BAE"/>
    <w:rsid w:val="00A65552"/>
    <w:rsid w:val="00A670BE"/>
    <w:rsid w:val="00A70254"/>
    <w:rsid w:val="00A70600"/>
    <w:rsid w:val="00A71012"/>
    <w:rsid w:val="00A712E3"/>
    <w:rsid w:val="00A722F6"/>
    <w:rsid w:val="00A7247A"/>
    <w:rsid w:val="00A72F65"/>
    <w:rsid w:val="00A74DAD"/>
    <w:rsid w:val="00A74DFF"/>
    <w:rsid w:val="00A74E4B"/>
    <w:rsid w:val="00A74E5C"/>
    <w:rsid w:val="00A76C1F"/>
    <w:rsid w:val="00A77286"/>
    <w:rsid w:val="00A82BAA"/>
    <w:rsid w:val="00A83D5F"/>
    <w:rsid w:val="00A85345"/>
    <w:rsid w:val="00A855FC"/>
    <w:rsid w:val="00A866F3"/>
    <w:rsid w:val="00A86C4F"/>
    <w:rsid w:val="00A9081C"/>
    <w:rsid w:val="00A91437"/>
    <w:rsid w:val="00A92C2E"/>
    <w:rsid w:val="00A93D7C"/>
    <w:rsid w:val="00A93D92"/>
    <w:rsid w:val="00A940FB"/>
    <w:rsid w:val="00A9534B"/>
    <w:rsid w:val="00A965A5"/>
    <w:rsid w:val="00A9763D"/>
    <w:rsid w:val="00AA045D"/>
    <w:rsid w:val="00AA2B25"/>
    <w:rsid w:val="00AA2D36"/>
    <w:rsid w:val="00AA4DF1"/>
    <w:rsid w:val="00AA5265"/>
    <w:rsid w:val="00AA606F"/>
    <w:rsid w:val="00AB0507"/>
    <w:rsid w:val="00AB13DF"/>
    <w:rsid w:val="00AB15C9"/>
    <w:rsid w:val="00AB248C"/>
    <w:rsid w:val="00AB2771"/>
    <w:rsid w:val="00AB2D33"/>
    <w:rsid w:val="00AB59BB"/>
    <w:rsid w:val="00AB5BE4"/>
    <w:rsid w:val="00AC0670"/>
    <w:rsid w:val="00AC1245"/>
    <w:rsid w:val="00AC15D0"/>
    <w:rsid w:val="00AC1BA9"/>
    <w:rsid w:val="00AC240E"/>
    <w:rsid w:val="00AC29E8"/>
    <w:rsid w:val="00AC397B"/>
    <w:rsid w:val="00AD3A35"/>
    <w:rsid w:val="00AD3D47"/>
    <w:rsid w:val="00AD7963"/>
    <w:rsid w:val="00AD7C7B"/>
    <w:rsid w:val="00AE1D99"/>
    <w:rsid w:val="00AE3ACA"/>
    <w:rsid w:val="00AE3CBB"/>
    <w:rsid w:val="00AE3E37"/>
    <w:rsid w:val="00AE3F73"/>
    <w:rsid w:val="00AE5C1C"/>
    <w:rsid w:val="00AE6AD9"/>
    <w:rsid w:val="00AE7B80"/>
    <w:rsid w:val="00AE7B8E"/>
    <w:rsid w:val="00AF0F85"/>
    <w:rsid w:val="00AF1049"/>
    <w:rsid w:val="00AF14E6"/>
    <w:rsid w:val="00AF1B48"/>
    <w:rsid w:val="00AF1CF7"/>
    <w:rsid w:val="00AF2AA6"/>
    <w:rsid w:val="00AF4927"/>
    <w:rsid w:val="00AF4A81"/>
    <w:rsid w:val="00AF5FEB"/>
    <w:rsid w:val="00AF6767"/>
    <w:rsid w:val="00AF7374"/>
    <w:rsid w:val="00B00E58"/>
    <w:rsid w:val="00B016F2"/>
    <w:rsid w:val="00B023A9"/>
    <w:rsid w:val="00B0357B"/>
    <w:rsid w:val="00B06346"/>
    <w:rsid w:val="00B077BC"/>
    <w:rsid w:val="00B11B4C"/>
    <w:rsid w:val="00B128A0"/>
    <w:rsid w:val="00B14061"/>
    <w:rsid w:val="00B14AC1"/>
    <w:rsid w:val="00B14EC5"/>
    <w:rsid w:val="00B154BF"/>
    <w:rsid w:val="00B15D9B"/>
    <w:rsid w:val="00B16C5C"/>
    <w:rsid w:val="00B17E74"/>
    <w:rsid w:val="00B20C41"/>
    <w:rsid w:val="00B20FDF"/>
    <w:rsid w:val="00B21C02"/>
    <w:rsid w:val="00B21F1F"/>
    <w:rsid w:val="00B22068"/>
    <w:rsid w:val="00B23A33"/>
    <w:rsid w:val="00B23DD5"/>
    <w:rsid w:val="00B23F9E"/>
    <w:rsid w:val="00B24613"/>
    <w:rsid w:val="00B274A8"/>
    <w:rsid w:val="00B3196B"/>
    <w:rsid w:val="00B33B34"/>
    <w:rsid w:val="00B33F39"/>
    <w:rsid w:val="00B415F1"/>
    <w:rsid w:val="00B42257"/>
    <w:rsid w:val="00B42D5A"/>
    <w:rsid w:val="00B43390"/>
    <w:rsid w:val="00B44564"/>
    <w:rsid w:val="00B479D7"/>
    <w:rsid w:val="00B50E34"/>
    <w:rsid w:val="00B5133D"/>
    <w:rsid w:val="00B5240D"/>
    <w:rsid w:val="00B53E46"/>
    <w:rsid w:val="00B54589"/>
    <w:rsid w:val="00B556A0"/>
    <w:rsid w:val="00B55D51"/>
    <w:rsid w:val="00B56D02"/>
    <w:rsid w:val="00B56DF3"/>
    <w:rsid w:val="00B57706"/>
    <w:rsid w:val="00B60FBD"/>
    <w:rsid w:val="00B62257"/>
    <w:rsid w:val="00B63BD0"/>
    <w:rsid w:val="00B66711"/>
    <w:rsid w:val="00B707EE"/>
    <w:rsid w:val="00B7161D"/>
    <w:rsid w:val="00B716BF"/>
    <w:rsid w:val="00B723E4"/>
    <w:rsid w:val="00B7395B"/>
    <w:rsid w:val="00B73CE0"/>
    <w:rsid w:val="00B74F8D"/>
    <w:rsid w:val="00B75FD0"/>
    <w:rsid w:val="00B8283E"/>
    <w:rsid w:val="00B829B2"/>
    <w:rsid w:val="00B86118"/>
    <w:rsid w:val="00B879F4"/>
    <w:rsid w:val="00B9031A"/>
    <w:rsid w:val="00B906AD"/>
    <w:rsid w:val="00B91438"/>
    <w:rsid w:val="00B975C2"/>
    <w:rsid w:val="00BA00E8"/>
    <w:rsid w:val="00BA1AFF"/>
    <w:rsid w:val="00BB2FBE"/>
    <w:rsid w:val="00BB339D"/>
    <w:rsid w:val="00BB4E5A"/>
    <w:rsid w:val="00BB610C"/>
    <w:rsid w:val="00BC4281"/>
    <w:rsid w:val="00BC566E"/>
    <w:rsid w:val="00BC7B02"/>
    <w:rsid w:val="00BD0B4C"/>
    <w:rsid w:val="00BD1DA8"/>
    <w:rsid w:val="00BD33A8"/>
    <w:rsid w:val="00BD4874"/>
    <w:rsid w:val="00BE183F"/>
    <w:rsid w:val="00BE2576"/>
    <w:rsid w:val="00BE2B4F"/>
    <w:rsid w:val="00BE37F3"/>
    <w:rsid w:val="00BE5C0B"/>
    <w:rsid w:val="00BE6F4D"/>
    <w:rsid w:val="00BF1A5D"/>
    <w:rsid w:val="00BF376A"/>
    <w:rsid w:val="00BF3C46"/>
    <w:rsid w:val="00BF65EF"/>
    <w:rsid w:val="00C002FF"/>
    <w:rsid w:val="00C0358E"/>
    <w:rsid w:val="00C037E6"/>
    <w:rsid w:val="00C03878"/>
    <w:rsid w:val="00C03C34"/>
    <w:rsid w:val="00C06822"/>
    <w:rsid w:val="00C06C6B"/>
    <w:rsid w:val="00C07366"/>
    <w:rsid w:val="00C114F7"/>
    <w:rsid w:val="00C12754"/>
    <w:rsid w:val="00C14199"/>
    <w:rsid w:val="00C14468"/>
    <w:rsid w:val="00C14699"/>
    <w:rsid w:val="00C21F5E"/>
    <w:rsid w:val="00C22F5C"/>
    <w:rsid w:val="00C26B96"/>
    <w:rsid w:val="00C27224"/>
    <w:rsid w:val="00C2767D"/>
    <w:rsid w:val="00C3194A"/>
    <w:rsid w:val="00C326CD"/>
    <w:rsid w:val="00C329A9"/>
    <w:rsid w:val="00C32C59"/>
    <w:rsid w:val="00C333BB"/>
    <w:rsid w:val="00C3535D"/>
    <w:rsid w:val="00C41878"/>
    <w:rsid w:val="00C42FC9"/>
    <w:rsid w:val="00C47687"/>
    <w:rsid w:val="00C50A82"/>
    <w:rsid w:val="00C51276"/>
    <w:rsid w:val="00C51411"/>
    <w:rsid w:val="00C51FCA"/>
    <w:rsid w:val="00C5385E"/>
    <w:rsid w:val="00C54C10"/>
    <w:rsid w:val="00C57A57"/>
    <w:rsid w:val="00C60EFB"/>
    <w:rsid w:val="00C62F9A"/>
    <w:rsid w:val="00C638F0"/>
    <w:rsid w:val="00C64F0A"/>
    <w:rsid w:val="00C65BAB"/>
    <w:rsid w:val="00C66BEE"/>
    <w:rsid w:val="00C70E68"/>
    <w:rsid w:val="00C723E2"/>
    <w:rsid w:val="00C73CA0"/>
    <w:rsid w:val="00C742B0"/>
    <w:rsid w:val="00C75A05"/>
    <w:rsid w:val="00C75B37"/>
    <w:rsid w:val="00C764F4"/>
    <w:rsid w:val="00C84909"/>
    <w:rsid w:val="00C85DEF"/>
    <w:rsid w:val="00C878F9"/>
    <w:rsid w:val="00C900F6"/>
    <w:rsid w:val="00C90395"/>
    <w:rsid w:val="00C906BB"/>
    <w:rsid w:val="00C90B22"/>
    <w:rsid w:val="00C91DAF"/>
    <w:rsid w:val="00C921BE"/>
    <w:rsid w:val="00C93E2F"/>
    <w:rsid w:val="00C942A2"/>
    <w:rsid w:val="00C958A9"/>
    <w:rsid w:val="00C95BB6"/>
    <w:rsid w:val="00C95C65"/>
    <w:rsid w:val="00CA05A5"/>
    <w:rsid w:val="00CA0A17"/>
    <w:rsid w:val="00CA107B"/>
    <w:rsid w:val="00CA13A3"/>
    <w:rsid w:val="00CA36AD"/>
    <w:rsid w:val="00CA5B5C"/>
    <w:rsid w:val="00CA667B"/>
    <w:rsid w:val="00CB29B7"/>
    <w:rsid w:val="00CB2F9F"/>
    <w:rsid w:val="00CB31B7"/>
    <w:rsid w:val="00CB3204"/>
    <w:rsid w:val="00CB3E2C"/>
    <w:rsid w:val="00CB64D2"/>
    <w:rsid w:val="00CC0B1C"/>
    <w:rsid w:val="00CC1A83"/>
    <w:rsid w:val="00CC2EAB"/>
    <w:rsid w:val="00CC3999"/>
    <w:rsid w:val="00CD05E8"/>
    <w:rsid w:val="00CD6B38"/>
    <w:rsid w:val="00CD72F1"/>
    <w:rsid w:val="00CE1D90"/>
    <w:rsid w:val="00CE2F90"/>
    <w:rsid w:val="00CE5C7F"/>
    <w:rsid w:val="00CE6008"/>
    <w:rsid w:val="00CE7282"/>
    <w:rsid w:val="00CF09C9"/>
    <w:rsid w:val="00CF1D07"/>
    <w:rsid w:val="00CF30A9"/>
    <w:rsid w:val="00CF5EC7"/>
    <w:rsid w:val="00CF654D"/>
    <w:rsid w:val="00CF7958"/>
    <w:rsid w:val="00D0003A"/>
    <w:rsid w:val="00D01C92"/>
    <w:rsid w:val="00D02BDD"/>
    <w:rsid w:val="00D02FB8"/>
    <w:rsid w:val="00D04F9E"/>
    <w:rsid w:val="00D0616D"/>
    <w:rsid w:val="00D062F8"/>
    <w:rsid w:val="00D07B30"/>
    <w:rsid w:val="00D1246E"/>
    <w:rsid w:val="00D127D3"/>
    <w:rsid w:val="00D12B34"/>
    <w:rsid w:val="00D146DD"/>
    <w:rsid w:val="00D1656B"/>
    <w:rsid w:val="00D178EE"/>
    <w:rsid w:val="00D201AB"/>
    <w:rsid w:val="00D20C0C"/>
    <w:rsid w:val="00D2100D"/>
    <w:rsid w:val="00D2188D"/>
    <w:rsid w:val="00D22A8B"/>
    <w:rsid w:val="00D22DC9"/>
    <w:rsid w:val="00D22F29"/>
    <w:rsid w:val="00D255A5"/>
    <w:rsid w:val="00D26012"/>
    <w:rsid w:val="00D264BE"/>
    <w:rsid w:val="00D30073"/>
    <w:rsid w:val="00D31796"/>
    <w:rsid w:val="00D329EE"/>
    <w:rsid w:val="00D3508E"/>
    <w:rsid w:val="00D35F7D"/>
    <w:rsid w:val="00D3699C"/>
    <w:rsid w:val="00D40F14"/>
    <w:rsid w:val="00D41814"/>
    <w:rsid w:val="00D4424C"/>
    <w:rsid w:val="00D442DC"/>
    <w:rsid w:val="00D46944"/>
    <w:rsid w:val="00D4729C"/>
    <w:rsid w:val="00D47B46"/>
    <w:rsid w:val="00D47CCA"/>
    <w:rsid w:val="00D502F0"/>
    <w:rsid w:val="00D51716"/>
    <w:rsid w:val="00D54972"/>
    <w:rsid w:val="00D557C5"/>
    <w:rsid w:val="00D56E2F"/>
    <w:rsid w:val="00D57064"/>
    <w:rsid w:val="00D60268"/>
    <w:rsid w:val="00D6129E"/>
    <w:rsid w:val="00D6137D"/>
    <w:rsid w:val="00D61D44"/>
    <w:rsid w:val="00D62717"/>
    <w:rsid w:val="00D63719"/>
    <w:rsid w:val="00D64129"/>
    <w:rsid w:val="00D65131"/>
    <w:rsid w:val="00D66546"/>
    <w:rsid w:val="00D70974"/>
    <w:rsid w:val="00D70ACB"/>
    <w:rsid w:val="00D70FF0"/>
    <w:rsid w:val="00D71482"/>
    <w:rsid w:val="00D72605"/>
    <w:rsid w:val="00D72E0D"/>
    <w:rsid w:val="00D74FAB"/>
    <w:rsid w:val="00D81CFD"/>
    <w:rsid w:val="00D84A71"/>
    <w:rsid w:val="00D85226"/>
    <w:rsid w:val="00D9158C"/>
    <w:rsid w:val="00D91E0F"/>
    <w:rsid w:val="00D92E14"/>
    <w:rsid w:val="00D94B2E"/>
    <w:rsid w:val="00D953B9"/>
    <w:rsid w:val="00D95E7F"/>
    <w:rsid w:val="00D964F5"/>
    <w:rsid w:val="00DA1435"/>
    <w:rsid w:val="00DA1606"/>
    <w:rsid w:val="00DA3802"/>
    <w:rsid w:val="00DA424A"/>
    <w:rsid w:val="00DA56EC"/>
    <w:rsid w:val="00DA7886"/>
    <w:rsid w:val="00DB1B2A"/>
    <w:rsid w:val="00DB216E"/>
    <w:rsid w:val="00DB26DB"/>
    <w:rsid w:val="00DC00BA"/>
    <w:rsid w:val="00DD22FA"/>
    <w:rsid w:val="00DD26D7"/>
    <w:rsid w:val="00DD3033"/>
    <w:rsid w:val="00DD46F6"/>
    <w:rsid w:val="00DD7DE0"/>
    <w:rsid w:val="00DE157B"/>
    <w:rsid w:val="00DE18FE"/>
    <w:rsid w:val="00DE24E3"/>
    <w:rsid w:val="00DE7F6E"/>
    <w:rsid w:val="00DF0CC7"/>
    <w:rsid w:val="00DF3CA2"/>
    <w:rsid w:val="00DF6FA2"/>
    <w:rsid w:val="00DF7785"/>
    <w:rsid w:val="00E00F76"/>
    <w:rsid w:val="00E053E2"/>
    <w:rsid w:val="00E055BD"/>
    <w:rsid w:val="00E07F0F"/>
    <w:rsid w:val="00E133FE"/>
    <w:rsid w:val="00E14A5E"/>
    <w:rsid w:val="00E15E87"/>
    <w:rsid w:val="00E15F93"/>
    <w:rsid w:val="00E1799B"/>
    <w:rsid w:val="00E203B5"/>
    <w:rsid w:val="00E22FD9"/>
    <w:rsid w:val="00E25962"/>
    <w:rsid w:val="00E26AFD"/>
    <w:rsid w:val="00E27DBE"/>
    <w:rsid w:val="00E27E9A"/>
    <w:rsid w:val="00E34218"/>
    <w:rsid w:val="00E37B2C"/>
    <w:rsid w:val="00E4130A"/>
    <w:rsid w:val="00E43D7A"/>
    <w:rsid w:val="00E4478F"/>
    <w:rsid w:val="00E460DA"/>
    <w:rsid w:val="00E50677"/>
    <w:rsid w:val="00E515BA"/>
    <w:rsid w:val="00E526A5"/>
    <w:rsid w:val="00E536C9"/>
    <w:rsid w:val="00E56AEA"/>
    <w:rsid w:val="00E60932"/>
    <w:rsid w:val="00E614E7"/>
    <w:rsid w:val="00E6283B"/>
    <w:rsid w:val="00E62CF6"/>
    <w:rsid w:val="00E63A74"/>
    <w:rsid w:val="00E64891"/>
    <w:rsid w:val="00E65149"/>
    <w:rsid w:val="00E65368"/>
    <w:rsid w:val="00E66213"/>
    <w:rsid w:val="00E665B0"/>
    <w:rsid w:val="00E666A4"/>
    <w:rsid w:val="00E67341"/>
    <w:rsid w:val="00E71BAC"/>
    <w:rsid w:val="00E72096"/>
    <w:rsid w:val="00E746A0"/>
    <w:rsid w:val="00E81016"/>
    <w:rsid w:val="00E82633"/>
    <w:rsid w:val="00E854F8"/>
    <w:rsid w:val="00E862EC"/>
    <w:rsid w:val="00E86993"/>
    <w:rsid w:val="00E917CC"/>
    <w:rsid w:val="00E952D5"/>
    <w:rsid w:val="00E97497"/>
    <w:rsid w:val="00EA0879"/>
    <w:rsid w:val="00EA2244"/>
    <w:rsid w:val="00EA2C03"/>
    <w:rsid w:val="00EA345A"/>
    <w:rsid w:val="00EA362E"/>
    <w:rsid w:val="00EA39AC"/>
    <w:rsid w:val="00EA5728"/>
    <w:rsid w:val="00EA5A98"/>
    <w:rsid w:val="00EA5D7E"/>
    <w:rsid w:val="00EA6A16"/>
    <w:rsid w:val="00EA6B60"/>
    <w:rsid w:val="00EB1855"/>
    <w:rsid w:val="00EB4974"/>
    <w:rsid w:val="00EB78A9"/>
    <w:rsid w:val="00EC4155"/>
    <w:rsid w:val="00EC4302"/>
    <w:rsid w:val="00EC4A24"/>
    <w:rsid w:val="00EC4C80"/>
    <w:rsid w:val="00EC54D5"/>
    <w:rsid w:val="00EC6B70"/>
    <w:rsid w:val="00ED0941"/>
    <w:rsid w:val="00ED2428"/>
    <w:rsid w:val="00ED5347"/>
    <w:rsid w:val="00ED74B8"/>
    <w:rsid w:val="00ED7535"/>
    <w:rsid w:val="00EE103F"/>
    <w:rsid w:val="00EE1A8A"/>
    <w:rsid w:val="00EE3DE9"/>
    <w:rsid w:val="00EE5E50"/>
    <w:rsid w:val="00EE7818"/>
    <w:rsid w:val="00EF4885"/>
    <w:rsid w:val="00EF5A3E"/>
    <w:rsid w:val="00EF6DE0"/>
    <w:rsid w:val="00EF795D"/>
    <w:rsid w:val="00F00F8E"/>
    <w:rsid w:val="00F02883"/>
    <w:rsid w:val="00F03609"/>
    <w:rsid w:val="00F0385C"/>
    <w:rsid w:val="00F045C2"/>
    <w:rsid w:val="00F0582D"/>
    <w:rsid w:val="00F17345"/>
    <w:rsid w:val="00F25624"/>
    <w:rsid w:val="00F25BAE"/>
    <w:rsid w:val="00F305F8"/>
    <w:rsid w:val="00F35997"/>
    <w:rsid w:val="00F40967"/>
    <w:rsid w:val="00F40A0D"/>
    <w:rsid w:val="00F4416F"/>
    <w:rsid w:val="00F44E04"/>
    <w:rsid w:val="00F454C4"/>
    <w:rsid w:val="00F4625D"/>
    <w:rsid w:val="00F5139F"/>
    <w:rsid w:val="00F53E45"/>
    <w:rsid w:val="00F57512"/>
    <w:rsid w:val="00F6069C"/>
    <w:rsid w:val="00F60FCC"/>
    <w:rsid w:val="00F61543"/>
    <w:rsid w:val="00F63C18"/>
    <w:rsid w:val="00F63DE8"/>
    <w:rsid w:val="00F63F7D"/>
    <w:rsid w:val="00F64D3E"/>
    <w:rsid w:val="00F660A3"/>
    <w:rsid w:val="00F66451"/>
    <w:rsid w:val="00F668E2"/>
    <w:rsid w:val="00F7249B"/>
    <w:rsid w:val="00F73971"/>
    <w:rsid w:val="00F73F21"/>
    <w:rsid w:val="00F757D4"/>
    <w:rsid w:val="00F766A7"/>
    <w:rsid w:val="00F76DA1"/>
    <w:rsid w:val="00F810B9"/>
    <w:rsid w:val="00F8192A"/>
    <w:rsid w:val="00F81BE6"/>
    <w:rsid w:val="00F83186"/>
    <w:rsid w:val="00F839CE"/>
    <w:rsid w:val="00F84109"/>
    <w:rsid w:val="00F87AA2"/>
    <w:rsid w:val="00F904BD"/>
    <w:rsid w:val="00F91995"/>
    <w:rsid w:val="00F93347"/>
    <w:rsid w:val="00F933D9"/>
    <w:rsid w:val="00F937ED"/>
    <w:rsid w:val="00F95996"/>
    <w:rsid w:val="00F969E2"/>
    <w:rsid w:val="00FA01E5"/>
    <w:rsid w:val="00FA21EE"/>
    <w:rsid w:val="00FA3C11"/>
    <w:rsid w:val="00FA43D1"/>
    <w:rsid w:val="00FA4799"/>
    <w:rsid w:val="00FB05AF"/>
    <w:rsid w:val="00FB09C1"/>
    <w:rsid w:val="00FB21A2"/>
    <w:rsid w:val="00FB2F15"/>
    <w:rsid w:val="00FB34B4"/>
    <w:rsid w:val="00FB3BAE"/>
    <w:rsid w:val="00FB513C"/>
    <w:rsid w:val="00FB6819"/>
    <w:rsid w:val="00FB7332"/>
    <w:rsid w:val="00FC2374"/>
    <w:rsid w:val="00FC29AD"/>
    <w:rsid w:val="00FC3765"/>
    <w:rsid w:val="00FC5A80"/>
    <w:rsid w:val="00FC5DE6"/>
    <w:rsid w:val="00FC6A4D"/>
    <w:rsid w:val="00FC79F0"/>
    <w:rsid w:val="00FD0345"/>
    <w:rsid w:val="00FD35DE"/>
    <w:rsid w:val="00FD6760"/>
    <w:rsid w:val="00FD68FA"/>
    <w:rsid w:val="00FD6FFB"/>
    <w:rsid w:val="00FE04EA"/>
    <w:rsid w:val="00FE0C08"/>
    <w:rsid w:val="00FE22FD"/>
    <w:rsid w:val="00FE3004"/>
    <w:rsid w:val="00FE529A"/>
    <w:rsid w:val="00FE57BC"/>
    <w:rsid w:val="00FF0C07"/>
    <w:rsid w:val="00FF5525"/>
    <w:rsid w:val="00FF71E6"/>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145E3"/>
  <w15:chartTrackingRefBased/>
  <w15:docId w15:val="{B1792649-30A6-4FFC-B41F-97A26245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4"/>
    <w:pPr>
      <w:spacing w:after="200" w:line="276" w:lineRule="auto"/>
    </w:pPr>
    <w:rPr>
      <w:rFonts w:eastAsia="MS Mincho"/>
      <w:lang w:eastAsia="en-US"/>
    </w:rPr>
  </w:style>
  <w:style w:type="paragraph" w:styleId="Heading2">
    <w:name w:val="heading 2"/>
    <w:basedOn w:val="ListParagraph"/>
    <w:next w:val="Normal"/>
    <w:link w:val="Heading2Char"/>
    <w:unhideWhenUsed/>
    <w:qFormat/>
    <w:rsid w:val="003F7DA7"/>
    <w:pPr>
      <w:tabs>
        <w:tab w:val="left" w:pos="567"/>
      </w:tabs>
      <w:spacing w:before="240" w:after="120" w:line="240" w:lineRule="auto"/>
      <w:ind w:left="0"/>
      <w:outlineLvl w:val="1"/>
    </w:pPr>
    <w:rPr>
      <w:rFonts w:ascii="TH Sarabun New" w:eastAsia="Times New Roman" w:hAnsi="TH Sarabun New" w:cs="TH Sarabun New"/>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MN2">
    <w:name w:val="StyleMN2"/>
    <w:basedOn w:val="ListParagraph"/>
    <w:link w:val="StyleMN2Char"/>
    <w:autoRedefine/>
    <w:qFormat/>
    <w:rsid w:val="00CC3999"/>
    <w:pPr>
      <w:numPr>
        <w:ilvl w:val="1"/>
        <w:numId w:val="3"/>
      </w:numPr>
      <w:spacing w:after="120" w:line="300" w:lineRule="auto"/>
      <w:ind w:hanging="360"/>
      <w:jc w:val="both"/>
    </w:pPr>
    <w:rPr>
      <w:rFonts w:ascii="Quicksand" w:hAnsi="Quicksand" w:cstheme="majorHAnsi"/>
      <w:bCs/>
      <w:color w:val="000000" w:themeColor="text1"/>
      <w:szCs w:val="23"/>
    </w:rPr>
  </w:style>
  <w:style w:type="character" w:customStyle="1" w:styleId="StyleMN2Char">
    <w:name w:val="StyleMN2 Char"/>
    <w:basedOn w:val="DefaultParagraphFont"/>
    <w:link w:val="StyleMN2"/>
    <w:rsid w:val="00CC3999"/>
    <w:rPr>
      <w:rFonts w:ascii="Quicksand" w:hAnsi="Quicksand" w:cstheme="majorHAnsi"/>
      <w:bCs/>
      <w:color w:val="000000" w:themeColor="text1"/>
      <w:szCs w:val="23"/>
    </w:rPr>
  </w:style>
  <w:style w:type="paragraph" w:styleId="ListParagraph">
    <w:name w:val="List Paragraph"/>
    <w:basedOn w:val="Normal"/>
    <w:uiPriority w:val="34"/>
    <w:qFormat/>
    <w:rsid w:val="00CC3999"/>
    <w:pPr>
      <w:ind w:left="720"/>
      <w:contextualSpacing/>
    </w:pPr>
  </w:style>
  <w:style w:type="table" w:styleId="TableGrid">
    <w:name w:val="Table Grid"/>
    <w:basedOn w:val="TableNormal"/>
    <w:uiPriority w:val="39"/>
    <w:rsid w:val="00BC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0763B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0763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6">
    <w:name w:val="Grid Table 4 Accent 6"/>
    <w:basedOn w:val="TableNormal"/>
    <w:uiPriority w:val="49"/>
    <w:rsid w:val="00EA6A1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link">
    <w:name w:val="Hyperlink"/>
    <w:basedOn w:val="DefaultParagraphFont"/>
    <w:uiPriority w:val="99"/>
    <w:unhideWhenUsed/>
    <w:rsid w:val="001A3CDF"/>
    <w:rPr>
      <w:color w:val="0563C1" w:themeColor="hyperlink"/>
      <w:u w:val="single"/>
    </w:rPr>
  </w:style>
  <w:style w:type="character" w:customStyle="1" w:styleId="Heading2Char">
    <w:name w:val="Heading 2 Char"/>
    <w:basedOn w:val="DefaultParagraphFont"/>
    <w:link w:val="Heading2"/>
    <w:rsid w:val="003F7DA7"/>
    <w:rPr>
      <w:rFonts w:ascii="TH Sarabun New" w:eastAsia="Times New Roman" w:hAnsi="TH Sarabun New" w:cs="TH Sarabun New"/>
      <w:b/>
      <w:bCs/>
      <w:color w:val="000000"/>
      <w:sz w:val="36"/>
      <w:szCs w:val="36"/>
      <w:lang w:eastAsia="en-US"/>
    </w:rPr>
  </w:style>
  <w:style w:type="paragraph" w:styleId="Header">
    <w:name w:val="header"/>
    <w:basedOn w:val="Normal"/>
    <w:link w:val="HeaderChar"/>
    <w:uiPriority w:val="99"/>
    <w:unhideWhenUsed/>
    <w:rsid w:val="00EE1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03F"/>
    <w:rPr>
      <w:rFonts w:eastAsia="MS Mincho"/>
      <w:lang w:eastAsia="en-US"/>
    </w:rPr>
  </w:style>
  <w:style w:type="paragraph" w:styleId="Footer">
    <w:name w:val="footer"/>
    <w:basedOn w:val="Normal"/>
    <w:link w:val="FooterChar"/>
    <w:uiPriority w:val="99"/>
    <w:unhideWhenUsed/>
    <w:rsid w:val="00EE1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03F"/>
    <w:rPr>
      <w:rFonts w:eastAsia="MS Mincho"/>
      <w:lang w:eastAsia="en-US"/>
    </w:rPr>
  </w:style>
  <w:style w:type="character" w:styleId="UnresolvedMention">
    <w:name w:val="Unresolved Mention"/>
    <w:basedOn w:val="DefaultParagraphFont"/>
    <w:uiPriority w:val="99"/>
    <w:semiHidden/>
    <w:unhideWhenUsed/>
    <w:rsid w:val="009078B0"/>
    <w:rPr>
      <w:color w:val="605E5C"/>
      <w:shd w:val="clear" w:color="auto" w:fill="E1DFDD"/>
    </w:rPr>
  </w:style>
  <w:style w:type="paragraph" w:styleId="NormalWeb">
    <w:name w:val="Normal (Web)"/>
    <w:basedOn w:val="Normal"/>
    <w:uiPriority w:val="99"/>
    <w:unhideWhenUsed/>
    <w:rsid w:val="005F07F4"/>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5F07F4"/>
    <w:rPr>
      <w:b/>
      <w:bCs/>
    </w:rPr>
  </w:style>
  <w:style w:type="character" w:customStyle="1" w:styleId="s1">
    <w:name w:val="s1"/>
    <w:basedOn w:val="DefaultParagraphFont"/>
    <w:rsid w:val="006B2BC8"/>
  </w:style>
  <w:style w:type="table" w:styleId="GridTable5Dark-Accent1">
    <w:name w:val="Grid Table 5 Dark Accent 1"/>
    <w:basedOn w:val="TableNormal"/>
    <w:uiPriority w:val="50"/>
    <w:rsid w:val="003C698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CE1D90"/>
    <w:pPr>
      <w:spacing w:after="0" w:line="240" w:lineRule="auto"/>
    </w:pPr>
    <w:tblPr>
      <w:tblStyleRowBandSize w:val="1"/>
      <w:tblStyleColBandSize w:val="1"/>
      <w:tblBorders>
        <w:top w:val="dotted" w:sz="4" w:space="0" w:color="81ABFF"/>
        <w:left w:val="dotted" w:sz="4" w:space="0" w:color="81ABFF"/>
        <w:bottom w:val="dotted" w:sz="4" w:space="0" w:color="81ABFF"/>
        <w:right w:val="dotted" w:sz="4" w:space="0" w:color="81ABFF"/>
        <w:insideH w:val="dotted" w:sz="4" w:space="0" w:color="81ABFF"/>
        <w:insideV w:val="dotted" w:sz="4" w:space="0" w:color="81ABFF"/>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Revision">
    <w:name w:val="Revision"/>
    <w:hidden/>
    <w:uiPriority w:val="99"/>
    <w:semiHidden/>
    <w:rsid w:val="00463170"/>
    <w:pPr>
      <w:spacing w:after="0" w:line="240" w:lineRule="auto"/>
    </w:pPr>
    <w:rPr>
      <w:rFonts w:eastAsia="MS Minch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3967">
      <w:bodyDiv w:val="1"/>
      <w:marLeft w:val="0"/>
      <w:marRight w:val="0"/>
      <w:marTop w:val="0"/>
      <w:marBottom w:val="0"/>
      <w:divBdr>
        <w:top w:val="none" w:sz="0" w:space="0" w:color="auto"/>
        <w:left w:val="none" w:sz="0" w:space="0" w:color="auto"/>
        <w:bottom w:val="none" w:sz="0" w:space="0" w:color="auto"/>
        <w:right w:val="none" w:sz="0" w:space="0" w:color="auto"/>
      </w:divBdr>
    </w:div>
    <w:div w:id="280843560">
      <w:bodyDiv w:val="1"/>
      <w:marLeft w:val="0"/>
      <w:marRight w:val="0"/>
      <w:marTop w:val="0"/>
      <w:marBottom w:val="0"/>
      <w:divBdr>
        <w:top w:val="none" w:sz="0" w:space="0" w:color="auto"/>
        <w:left w:val="none" w:sz="0" w:space="0" w:color="auto"/>
        <w:bottom w:val="none" w:sz="0" w:space="0" w:color="auto"/>
        <w:right w:val="none" w:sz="0" w:space="0" w:color="auto"/>
      </w:divBdr>
    </w:div>
    <w:div w:id="858854147">
      <w:bodyDiv w:val="1"/>
      <w:marLeft w:val="0"/>
      <w:marRight w:val="0"/>
      <w:marTop w:val="0"/>
      <w:marBottom w:val="0"/>
      <w:divBdr>
        <w:top w:val="none" w:sz="0" w:space="0" w:color="auto"/>
        <w:left w:val="none" w:sz="0" w:space="0" w:color="auto"/>
        <w:bottom w:val="none" w:sz="0" w:space="0" w:color="auto"/>
        <w:right w:val="none" w:sz="0" w:space="0" w:color="auto"/>
      </w:divBdr>
    </w:div>
    <w:div w:id="1450855398">
      <w:bodyDiv w:val="1"/>
      <w:marLeft w:val="0"/>
      <w:marRight w:val="0"/>
      <w:marTop w:val="0"/>
      <w:marBottom w:val="0"/>
      <w:divBdr>
        <w:top w:val="none" w:sz="0" w:space="0" w:color="auto"/>
        <w:left w:val="none" w:sz="0" w:space="0" w:color="auto"/>
        <w:bottom w:val="none" w:sz="0" w:space="0" w:color="auto"/>
        <w:right w:val="none" w:sz="0" w:space="0" w:color="auto"/>
      </w:divBdr>
    </w:div>
    <w:div w:id="1528637480">
      <w:bodyDiv w:val="1"/>
      <w:marLeft w:val="0"/>
      <w:marRight w:val="0"/>
      <w:marTop w:val="0"/>
      <w:marBottom w:val="0"/>
      <w:divBdr>
        <w:top w:val="none" w:sz="0" w:space="0" w:color="auto"/>
        <w:left w:val="none" w:sz="0" w:space="0" w:color="auto"/>
        <w:bottom w:val="none" w:sz="0" w:space="0" w:color="auto"/>
        <w:right w:val="none" w:sz="0" w:space="0" w:color="auto"/>
      </w:divBdr>
    </w:div>
    <w:div w:id="1540364050">
      <w:bodyDiv w:val="1"/>
      <w:marLeft w:val="0"/>
      <w:marRight w:val="0"/>
      <w:marTop w:val="0"/>
      <w:marBottom w:val="0"/>
      <w:divBdr>
        <w:top w:val="none" w:sz="0" w:space="0" w:color="auto"/>
        <w:left w:val="none" w:sz="0" w:space="0" w:color="auto"/>
        <w:bottom w:val="none" w:sz="0" w:space="0" w:color="auto"/>
        <w:right w:val="none" w:sz="0" w:space="0" w:color="auto"/>
      </w:divBdr>
    </w:div>
    <w:div w:id="206775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C8F99-07FF-4B8B-B029-AB1E2948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Mitsuru Nishiuwatoko</dc:creator>
  <cp:keywords/>
  <dc:description/>
  <cp:lastModifiedBy>Mitsuru Nishiuwatoko</cp:lastModifiedBy>
  <cp:revision>4</cp:revision>
  <dcterms:created xsi:type="dcterms:W3CDTF">2023-07-09T15:50:00Z</dcterms:created>
  <dcterms:modified xsi:type="dcterms:W3CDTF">2023-07-09T15:55:00Z</dcterms:modified>
</cp:coreProperties>
</file>