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0441" w14:textId="7063E418" w:rsidR="00D062F8" w:rsidRPr="00424BE8" w:rsidRDefault="0064379C" w:rsidP="00D062F8">
      <w:pPr>
        <w:spacing w:after="0" w:line="0" w:lineRule="atLeast"/>
        <w:jc w:val="right"/>
        <w:rPr>
          <w:rFonts w:asciiTheme="minorEastAsia" w:eastAsiaTheme="minorEastAsia" w:hAnsiTheme="minorEastAsia"/>
          <w:sz w:val="21"/>
          <w:szCs w:val="21"/>
          <w:lang w:eastAsia="ja-JP"/>
        </w:rPr>
      </w:pPr>
      <w:r w:rsidRPr="00424BE8">
        <w:rPr>
          <w:rFonts w:asciiTheme="minorEastAsia" w:eastAsiaTheme="minorEastAsia" w:hAnsiTheme="minorEastAsia"/>
          <w:sz w:val="21"/>
          <w:szCs w:val="21"/>
          <w:lang w:eastAsia="ja-JP"/>
        </w:rPr>
        <w:t>2</w:t>
      </w:r>
      <w:r w:rsidR="00D062F8" w:rsidRPr="00424BE8">
        <w:rPr>
          <w:rFonts w:asciiTheme="minorEastAsia" w:eastAsiaTheme="minorEastAsia" w:hAnsiTheme="minorEastAsia"/>
          <w:sz w:val="21"/>
          <w:szCs w:val="21"/>
          <w:lang w:eastAsia="ja-JP"/>
        </w:rPr>
        <w:t>022年</w:t>
      </w:r>
      <w:r w:rsidR="00D062F8" w:rsidRPr="00424BE8">
        <w:rPr>
          <w:rFonts w:asciiTheme="minorEastAsia" w:eastAsiaTheme="minorEastAsia" w:hAnsiTheme="minorEastAsia" w:hint="eastAsia"/>
          <w:sz w:val="21"/>
          <w:szCs w:val="21"/>
          <w:lang w:eastAsia="ja-JP"/>
        </w:rPr>
        <w:t>1</w:t>
      </w:r>
      <w:r w:rsidR="00B279B7" w:rsidRPr="00424BE8">
        <w:rPr>
          <w:rFonts w:asciiTheme="minorEastAsia" w:eastAsiaTheme="minorEastAsia" w:hAnsiTheme="minorEastAsia"/>
          <w:sz w:val="21"/>
          <w:szCs w:val="21"/>
          <w:lang w:eastAsia="ja-JP"/>
        </w:rPr>
        <w:t>2</w:t>
      </w:r>
      <w:r w:rsidR="00D062F8" w:rsidRPr="00424BE8">
        <w:rPr>
          <w:rFonts w:asciiTheme="minorEastAsia" w:eastAsiaTheme="minorEastAsia" w:hAnsiTheme="minorEastAsia"/>
          <w:sz w:val="21"/>
          <w:szCs w:val="21"/>
          <w:lang w:eastAsia="ja-JP"/>
        </w:rPr>
        <w:t>月1日号</w:t>
      </w:r>
    </w:p>
    <w:p w14:paraId="6257EE14" w14:textId="6ADD8854" w:rsidR="00D062F8" w:rsidRPr="00424BE8" w:rsidRDefault="00D062F8" w:rsidP="00D062F8">
      <w:pPr>
        <w:spacing w:after="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color w:val="000000" w:themeColor="text1"/>
          <w:sz w:val="21"/>
          <w:szCs w:val="21"/>
          <w:lang w:eastAsia="ja-JP"/>
        </w:rPr>
        <w:t>Tax &amp; Legal Newsletter</w:t>
      </w:r>
    </w:p>
    <w:p w14:paraId="62556582" w14:textId="77777777" w:rsidR="00D062F8" w:rsidRPr="00424BE8" w:rsidRDefault="00D062F8" w:rsidP="00D062F8">
      <w:pPr>
        <w:spacing w:after="0" w:line="0" w:lineRule="atLeast"/>
        <w:jc w:val="center"/>
        <w:rPr>
          <w:rFonts w:asciiTheme="minorEastAsia" w:eastAsiaTheme="minorEastAsia" w:hAnsiTheme="minorEastAsia"/>
          <w:color w:val="000000" w:themeColor="text1"/>
          <w:sz w:val="21"/>
          <w:szCs w:val="21"/>
          <w:lang w:eastAsia="ja-JP"/>
        </w:rPr>
      </w:pPr>
    </w:p>
    <w:p w14:paraId="371005B3" w14:textId="7F6CCAFC" w:rsidR="00B279B7" w:rsidRPr="00424BE8" w:rsidRDefault="00D062F8" w:rsidP="00481DA8">
      <w:pPr>
        <w:spacing w:after="0" w:line="0" w:lineRule="atLeast"/>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color w:val="000000" w:themeColor="text1"/>
          <w:sz w:val="21"/>
          <w:szCs w:val="21"/>
          <w:lang w:eastAsia="ja-JP"/>
        </w:rPr>
        <w:t>このニュースレターは、タイの</w:t>
      </w:r>
      <w:r w:rsidR="00B279B7" w:rsidRPr="00424BE8">
        <w:rPr>
          <w:rFonts w:asciiTheme="minorEastAsia" w:eastAsiaTheme="minorEastAsia" w:hAnsiTheme="minorEastAsia" w:hint="eastAsia"/>
          <w:color w:val="000000" w:themeColor="text1"/>
          <w:sz w:val="21"/>
          <w:szCs w:val="21"/>
          <w:lang w:eastAsia="ja-JP"/>
        </w:rPr>
        <w:t>民商法典の修正法（第２３）の重要なポイントを纏めたものになります。当該修正法は、2022年11月8日の官報に掲載され、</w:t>
      </w:r>
      <w:r w:rsidR="00F07136" w:rsidRPr="00424BE8">
        <w:rPr>
          <w:rFonts w:asciiTheme="minorEastAsia" w:eastAsiaTheme="minorEastAsia" w:hAnsiTheme="minorEastAsia" w:hint="eastAsia"/>
          <w:color w:val="000000" w:themeColor="text1"/>
          <w:sz w:val="21"/>
          <w:szCs w:val="21"/>
          <w:lang w:eastAsia="ja-JP"/>
        </w:rPr>
        <w:t>同日から90日後に施行となります。</w:t>
      </w:r>
    </w:p>
    <w:p w14:paraId="6B99E379" w14:textId="5B5E8374" w:rsidR="003C698B" w:rsidRPr="00424BE8" w:rsidRDefault="003C698B" w:rsidP="00481DA8">
      <w:pPr>
        <w:spacing w:after="0" w:line="0" w:lineRule="atLeast"/>
        <w:rPr>
          <w:rFonts w:asciiTheme="minorEastAsia" w:eastAsiaTheme="minorEastAsia" w:hAnsiTheme="minorEastAsia"/>
          <w:sz w:val="21"/>
          <w:szCs w:val="21"/>
          <w:lang w:eastAsia="ja-JP"/>
        </w:rPr>
      </w:pPr>
    </w:p>
    <w:tbl>
      <w:tblPr>
        <w:tblStyle w:val="GridTable4-Accent1"/>
        <w:tblW w:w="0" w:type="auto"/>
        <w:tblLook w:val="0420" w:firstRow="1" w:lastRow="0" w:firstColumn="0" w:lastColumn="0" w:noHBand="0" w:noVBand="1"/>
      </w:tblPr>
      <w:tblGrid>
        <w:gridCol w:w="2605"/>
        <w:gridCol w:w="3057"/>
        <w:gridCol w:w="3688"/>
      </w:tblGrid>
      <w:tr w:rsidR="00642D5A" w:rsidRPr="00424BE8" w14:paraId="4FF9C2B0" w14:textId="68291BB2" w:rsidTr="00D51801">
        <w:trPr>
          <w:cnfStyle w:val="100000000000" w:firstRow="1" w:lastRow="0" w:firstColumn="0" w:lastColumn="0" w:oddVBand="0" w:evenVBand="0" w:oddHBand="0" w:evenHBand="0" w:firstRowFirstColumn="0" w:firstRowLastColumn="0" w:lastRowFirstColumn="0" w:lastRowLastColumn="0"/>
          <w:trHeight w:val="561"/>
        </w:trPr>
        <w:tc>
          <w:tcPr>
            <w:tcW w:w="9350" w:type="dxa"/>
            <w:gridSpan w:val="3"/>
            <w:tcBorders>
              <w:top w:val="dotted" w:sz="4" w:space="0" w:color="81ABFF"/>
              <w:left w:val="dotted" w:sz="4" w:space="0" w:color="81ABFF"/>
              <w:bottom w:val="dotted" w:sz="4" w:space="0" w:color="auto"/>
              <w:right w:val="dotted" w:sz="4" w:space="0" w:color="81ABFF"/>
            </w:tcBorders>
            <w:shd w:val="clear" w:color="auto" w:fill="BDD3FF"/>
            <w:vAlign w:val="center"/>
          </w:tcPr>
          <w:p w14:paraId="0C1870DB" w14:textId="556E98D8" w:rsidR="00642D5A" w:rsidRPr="00424BE8" w:rsidRDefault="00F07136" w:rsidP="00A654B5">
            <w:pPr>
              <w:spacing w:after="0" w:line="0" w:lineRule="atLeast"/>
              <w:jc w:val="center"/>
              <w:rPr>
                <w:rFonts w:asciiTheme="minorEastAsia" w:eastAsiaTheme="minorEastAsia" w:hAnsiTheme="minorEastAsia" w:cstheme="minorHAnsi"/>
                <w:b w:val="0"/>
                <w:bCs w:val="0"/>
                <w:color w:val="000000" w:themeColor="text1"/>
                <w:sz w:val="21"/>
                <w:szCs w:val="21"/>
                <w:lang w:eastAsia="ja-JP"/>
              </w:rPr>
            </w:pPr>
            <w:r w:rsidRPr="00424BE8">
              <w:rPr>
                <w:rFonts w:asciiTheme="minorEastAsia" w:eastAsiaTheme="minorEastAsia" w:hAnsiTheme="minorEastAsia" w:cstheme="minorHAnsi" w:hint="eastAsia"/>
                <w:color w:val="000000" w:themeColor="text1"/>
                <w:sz w:val="21"/>
                <w:szCs w:val="21"/>
                <w:lang w:eastAsia="ja-JP"/>
              </w:rPr>
              <w:t>民商法典修正法（第２３）</w:t>
            </w:r>
            <w:r w:rsidR="00593FA1" w:rsidRPr="00424BE8">
              <w:rPr>
                <w:rFonts w:asciiTheme="minorEastAsia" w:eastAsiaTheme="minorEastAsia" w:hAnsiTheme="minorEastAsia" w:cstheme="minorHAnsi" w:hint="eastAsia"/>
                <w:color w:val="000000" w:themeColor="text1"/>
                <w:sz w:val="21"/>
                <w:szCs w:val="21"/>
                <w:lang w:eastAsia="ja-JP"/>
              </w:rPr>
              <w:t>主要ポイント</w:t>
            </w:r>
          </w:p>
        </w:tc>
      </w:tr>
      <w:tr w:rsidR="00A654B5" w:rsidRPr="00424BE8" w14:paraId="2DC0FF1D" w14:textId="46618ED6" w:rsidTr="00A654B5">
        <w:trPr>
          <w:cnfStyle w:val="000000100000" w:firstRow="0" w:lastRow="0" w:firstColumn="0" w:lastColumn="0" w:oddVBand="0" w:evenVBand="0" w:oddHBand="1" w:evenHBand="0" w:firstRowFirstColumn="0" w:firstRowLastColumn="0" w:lastRowFirstColumn="0" w:lastRowLastColumn="0"/>
          <w:trHeight w:val="746"/>
        </w:trPr>
        <w:tc>
          <w:tcPr>
            <w:tcW w:w="9350" w:type="dxa"/>
            <w:gridSpan w:val="3"/>
            <w:tcBorders>
              <w:top w:val="dotted" w:sz="4" w:space="0" w:color="auto"/>
              <w:left w:val="dotted" w:sz="4" w:space="0" w:color="81ABFF"/>
              <w:bottom w:val="dotted" w:sz="4" w:space="0" w:color="auto"/>
              <w:right w:val="dotted" w:sz="4" w:space="0" w:color="81ABFF"/>
            </w:tcBorders>
            <w:shd w:val="clear" w:color="auto" w:fill="DAF3FE"/>
            <w:vAlign w:val="center"/>
          </w:tcPr>
          <w:p w14:paraId="6B203157" w14:textId="77777777" w:rsidR="00A654B5" w:rsidRPr="00424BE8" w:rsidRDefault="00A654B5" w:rsidP="00A654B5">
            <w:pPr>
              <w:spacing w:after="0" w:line="0" w:lineRule="atLeast"/>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施行開始日：2023年2月6日</w:t>
            </w:r>
          </w:p>
          <w:p w14:paraId="27B18541" w14:textId="4D11D54F" w:rsidR="00A654B5" w:rsidRPr="00424BE8" w:rsidRDefault="00A654B5" w:rsidP="00A654B5">
            <w:pPr>
              <w:spacing w:after="0" w:line="0" w:lineRule="atLeast"/>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官報出版日：2022年11月8日</w:t>
            </w:r>
          </w:p>
        </w:tc>
      </w:tr>
      <w:tr w:rsidR="00546251" w:rsidRPr="00424BE8" w14:paraId="3A0713B5" w14:textId="6B4578C5" w:rsidTr="007661D4">
        <w:trPr>
          <w:trHeight w:val="142"/>
        </w:trPr>
        <w:tc>
          <w:tcPr>
            <w:tcW w:w="2605" w:type="dxa"/>
            <w:tcBorders>
              <w:top w:val="dotted" w:sz="4" w:space="0" w:color="auto"/>
              <w:left w:val="dotted" w:sz="4" w:space="0" w:color="81ABFF"/>
              <w:bottom w:val="dotted" w:sz="4" w:space="0" w:color="auto"/>
              <w:right w:val="dotted" w:sz="4" w:space="0" w:color="auto"/>
            </w:tcBorders>
            <w:shd w:val="clear" w:color="auto" w:fill="DAF3FE"/>
            <w:vAlign w:val="center"/>
          </w:tcPr>
          <w:p w14:paraId="660DC9E4" w14:textId="034558B6" w:rsidR="00546251" w:rsidRPr="00424BE8" w:rsidRDefault="00546251" w:rsidP="00424BE8">
            <w:pPr>
              <w:spacing w:after="120" w:line="0" w:lineRule="atLeast"/>
              <w:jc w:val="center"/>
              <w:rPr>
                <w:rFonts w:asciiTheme="minorEastAsia" w:eastAsiaTheme="minorEastAsia" w:hAnsiTheme="minorEastAsia"/>
                <w:color w:val="000000" w:themeColor="text1"/>
                <w:sz w:val="21"/>
                <w:szCs w:val="21"/>
                <w:lang w:eastAsia="ja-JP"/>
              </w:rPr>
            </w:pPr>
          </w:p>
        </w:tc>
        <w:tc>
          <w:tcPr>
            <w:tcW w:w="3057" w:type="dxa"/>
            <w:tcBorders>
              <w:top w:val="dotted" w:sz="4" w:space="0" w:color="auto"/>
              <w:left w:val="dotted" w:sz="4" w:space="0" w:color="auto"/>
              <w:bottom w:val="dotted" w:sz="4" w:space="0" w:color="auto"/>
              <w:right w:val="dotted" w:sz="4" w:space="0" w:color="auto"/>
            </w:tcBorders>
            <w:shd w:val="clear" w:color="auto" w:fill="DAF3FE"/>
            <w:vAlign w:val="center"/>
          </w:tcPr>
          <w:p w14:paraId="6B97F739" w14:textId="64A993EC" w:rsidR="00546251" w:rsidRPr="00424BE8" w:rsidRDefault="00BB2B1B" w:rsidP="00A654B5">
            <w:pPr>
              <w:spacing w:after="0" w:line="0" w:lineRule="atLeast"/>
              <w:jc w:val="center"/>
              <w:rPr>
                <w:rFonts w:asciiTheme="minorEastAsia" w:eastAsiaTheme="minorEastAsia" w:hAnsiTheme="minorEastAsia"/>
                <w:b/>
                <w:bCs/>
                <w:color w:val="000000" w:themeColor="text1"/>
                <w:sz w:val="21"/>
                <w:szCs w:val="21"/>
                <w:lang w:eastAsia="ja-JP"/>
              </w:rPr>
            </w:pPr>
            <w:r w:rsidRPr="00424BE8">
              <w:rPr>
                <w:rFonts w:asciiTheme="minorEastAsia" w:eastAsiaTheme="minorEastAsia" w:hAnsiTheme="minorEastAsia" w:hint="eastAsia"/>
                <w:b/>
                <w:bCs/>
                <w:color w:val="000000" w:themeColor="text1"/>
                <w:sz w:val="21"/>
                <w:szCs w:val="21"/>
                <w:lang w:eastAsia="ja-JP"/>
              </w:rPr>
              <w:t>従来規定</w:t>
            </w:r>
          </w:p>
        </w:tc>
        <w:tc>
          <w:tcPr>
            <w:tcW w:w="3688" w:type="dxa"/>
            <w:tcBorders>
              <w:top w:val="dotted" w:sz="4" w:space="0" w:color="auto"/>
              <w:left w:val="dotted" w:sz="4" w:space="0" w:color="auto"/>
              <w:bottom w:val="dotted" w:sz="4" w:space="0" w:color="auto"/>
              <w:right w:val="dotted" w:sz="4" w:space="0" w:color="81ABFF"/>
            </w:tcBorders>
            <w:shd w:val="clear" w:color="auto" w:fill="DAF3FE"/>
            <w:vAlign w:val="center"/>
          </w:tcPr>
          <w:p w14:paraId="63370F28" w14:textId="3B1D1442" w:rsidR="00546251" w:rsidRPr="00424BE8" w:rsidRDefault="00BB2B1B" w:rsidP="00A654B5">
            <w:pPr>
              <w:spacing w:after="0" w:line="0" w:lineRule="atLeast"/>
              <w:jc w:val="center"/>
              <w:rPr>
                <w:rFonts w:asciiTheme="minorEastAsia" w:eastAsiaTheme="minorEastAsia" w:hAnsiTheme="minorEastAsia"/>
                <w:b/>
                <w:bCs/>
                <w:color w:val="000000" w:themeColor="text1"/>
                <w:sz w:val="21"/>
                <w:szCs w:val="21"/>
                <w:lang w:eastAsia="ja-JP"/>
              </w:rPr>
            </w:pPr>
            <w:r w:rsidRPr="00424BE8">
              <w:rPr>
                <w:rFonts w:asciiTheme="minorEastAsia" w:eastAsiaTheme="minorEastAsia" w:hAnsiTheme="minorEastAsia" w:hint="eastAsia"/>
                <w:b/>
                <w:bCs/>
                <w:color w:val="000000" w:themeColor="text1"/>
                <w:sz w:val="21"/>
                <w:szCs w:val="21"/>
                <w:lang w:eastAsia="ja-JP"/>
              </w:rPr>
              <w:t>改正後</w:t>
            </w:r>
          </w:p>
        </w:tc>
      </w:tr>
      <w:tr w:rsidR="00546251" w:rsidRPr="00424BE8" w14:paraId="4618395E" w14:textId="4C43197F" w:rsidTr="007661D4">
        <w:trPr>
          <w:cnfStyle w:val="000000100000" w:firstRow="0" w:lastRow="0" w:firstColumn="0" w:lastColumn="0" w:oddVBand="0" w:evenVBand="0" w:oddHBand="1" w:evenHBand="0" w:firstRowFirstColumn="0" w:firstRowLastColumn="0" w:lastRowFirstColumn="0" w:lastRowLastColumn="0"/>
          <w:trHeight w:val="1385"/>
        </w:trPr>
        <w:tc>
          <w:tcPr>
            <w:tcW w:w="2605" w:type="dxa"/>
            <w:tcBorders>
              <w:top w:val="dotted" w:sz="4" w:space="0" w:color="auto"/>
              <w:left w:val="dotted" w:sz="4" w:space="0" w:color="81ABFF"/>
              <w:bottom w:val="dotted" w:sz="4" w:space="0" w:color="auto"/>
              <w:right w:val="dotted" w:sz="4" w:space="0" w:color="auto"/>
            </w:tcBorders>
            <w:shd w:val="clear" w:color="auto" w:fill="DAF3FE"/>
            <w:vAlign w:val="center"/>
          </w:tcPr>
          <w:p w14:paraId="6161E132" w14:textId="62BD687F" w:rsidR="00BB2B1B" w:rsidRPr="00424BE8" w:rsidRDefault="00BB2B1B"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発起人の人数</w:t>
            </w:r>
          </w:p>
          <w:p w14:paraId="7BBE1428" w14:textId="75DF735E" w:rsidR="00BB2B1B" w:rsidRPr="00424BE8" w:rsidRDefault="00BB2B1B"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（第1097条）</w:t>
            </w:r>
          </w:p>
        </w:tc>
        <w:tc>
          <w:tcPr>
            <w:tcW w:w="3057" w:type="dxa"/>
            <w:tcBorders>
              <w:top w:val="dotted" w:sz="4" w:space="0" w:color="auto"/>
              <w:left w:val="dotted" w:sz="4" w:space="0" w:color="auto"/>
              <w:bottom w:val="dotted" w:sz="4" w:space="0" w:color="auto"/>
              <w:right w:val="dotted" w:sz="4" w:space="0" w:color="auto"/>
            </w:tcBorders>
            <w:shd w:val="clear" w:color="auto" w:fill="DAF3FE"/>
          </w:tcPr>
          <w:p w14:paraId="65E7A948" w14:textId="4051125B" w:rsidR="00546251" w:rsidRPr="00424BE8" w:rsidRDefault="003F3B8F" w:rsidP="00D51801">
            <w:pPr>
              <w:spacing w:after="120" w:line="0" w:lineRule="atLeast"/>
              <w:jc w:val="both"/>
              <w:rPr>
                <w:rFonts w:asciiTheme="minorEastAsia" w:eastAsiaTheme="minorEastAsia" w:hAnsiTheme="minorEastAsia"/>
                <w:color w:val="000000" w:themeColor="text1"/>
                <w:sz w:val="21"/>
                <w:szCs w:val="21"/>
                <w:lang w:eastAsia="ja-JP"/>
              </w:rPr>
            </w:pPr>
            <w:r w:rsidRPr="003F3B8F">
              <w:rPr>
                <w:rFonts w:asciiTheme="minorEastAsia" w:eastAsiaTheme="minorEastAsia" w:hAnsiTheme="minorEastAsia" w:hint="eastAsia"/>
                <w:color w:val="000000" w:themeColor="text1"/>
                <w:sz w:val="21"/>
                <w:szCs w:val="21"/>
                <w:lang w:eastAsia="ja-JP"/>
              </w:rPr>
              <w:t>「</w:t>
            </w:r>
            <w:r w:rsidR="00BB2B1B" w:rsidRPr="00424BE8">
              <w:rPr>
                <w:rFonts w:asciiTheme="minorEastAsia" w:eastAsiaTheme="minorEastAsia" w:hAnsiTheme="minorEastAsia" w:hint="eastAsia"/>
                <w:color w:val="000000" w:themeColor="text1"/>
                <w:sz w:val="21"/>
                <w:szCs w:val="21"/>
                <w:u w:val="single"/>
                <w:lang w:eastAsia="ja-JP"/>
              </w:rPr>
              <w:t>3名以上</w:t>
            </w:r>
            <w:r w:rsidR="00BB2B1B" w:rsidRPr="00424BE8">
              <w:rPr>
                <w:rFonts w:asciiTheme="minorEastAsia" w:eastAsiaTheme="minorEastAsia" w:hAnsiTheme="minorEastAsia" w:hint="eastAsia"/>
                <w:color w:val="000000" w:themeColor="text1"/>
                <w:sz w:val="21"/>
                <w:szCs w:val="21"/>
                <w:lang w:eastAsia="ja-JP"/>
              </w:rPr>
              <w:t>の者が定款に自身の名前を記載し、本法典のその他規定に準拠することにより、発起人となり会社を設立することができる。</w:t>
            </w:r>
            <w:r>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right w:val="dotted" w:sz="4" w:space="0" w:color="81ABFF"/>
            </w:tcBorders>
            <w:shd w:val="clear" w:color="auto" w:fill="DAF3FE"/>
          </w:tcPr>
          <w:p w14:paraId="45360C41" w14:textId="2BE22350" w:rsidR="00546251" w:rsidRPr="00424BE8" w:rsidRDefault="003F3B8F" w:rsidP="00D51801">
            <w:pPr>
              <w:spacing w:after="120" w:line="0" w:lineRule="atLeast"/>
              <w:jc w:val="both"/>
              <w:rPr>
                <w:rFonts w:asciiTheme="minorEastAsia" w:eastAsiaTheme="minorEastAsia" w:hAnsiTheme="minorEastAsia"/>
                <w:color w:val="000000" w:themeColor="text1"/>
                <w:sz w:val="21"/>
                <w:szCs w:val="21"/>
                <w:lang w:eastAsia="ja-JP"/>
              </w:rPr>
            </w:pPr>
            <w:r w:rsidRPr="003F3B8F">
              <w:rPr>
                <w:rFonts w:asciiTheme="minorEastAsia" w:eastAsiaTheme="minorEastAsia" w:hAnsiTheme="minorEastAsia" w:hint="eastAsia"/>
                <w:color w:val="000000" w:themeColor="text1"/>
                <w:sz w:val="21"/>
                <w:szCs w:val="21"/>
                <w:lang w:eastAsia="ja-JP"/>
              </w:rPr>
              <w:t>「</w:t>
            </w:r>
            <w:r w:rsidR="00BB2B1B" w:rsidRPr="00424BE8">
              <w:rPr>
                <w:rFonts w:asciiTheme="minorEastAsia" w:eastAsiaTheme="minorEastAsia" w:hAnsiTheme="minorEastAsia" w:hint="eastAsia"/>
                <w:color w:val="000000" w:themeColor="text1"/>
                <w:sz w:val="21"/>
                <w:szCs w:val="21"/>
                <w:u w:val="single"/>
                <w:lang w:eastAsia="ja-JP"/>
              </w:rPr>
              <w:t>2名以上</w:t>
            </w:r>
            <w:r w:rsidR="00BB2B1B" w:rsidRPr="00424BE8">
              <w:rPr>
                <w:rFonts w:asciiTheme="minorEastAsia" w:eastAsiaTheme="minorEastAsia" w:hAnsiTheme="minorEastAsia" w:hint="eastAsia"/>
                <w:color w:val="000000" w:themeColor="text1"/>
                <w:sz w:val="21"/>
                <w:szCs w:val="21"/>
                <w:lang w:eastAsia="ja-JP"/>
              </w:rPr>
              <w:t>の者が定款に自身の名前を記載し、本法典のその他規定に準拠することにより、発起人となり会社を設立することができる。</w:t>
            </w:r>
            <w:r>
              <w:rPr>
                <w:rFonts w:asciiTheme="minorEastAsia" w:eastAsiaTheme="minorEastAsia" w:hAnsiTheme="minorEastAsia" w:hint="eastAsia"/>
                <w:color w:val="000000" w:themeColor="text1"/>
                <w:sz w:val="21"/>
                <w:szCs w:val="21"/>
                <w:lang w:eastAsia="ja-JP"/>
              </w:rPr>
              <w:t>」</w:t>
            </w:r>
          </w:p>
        </w:tc>
      </w:tr>
      <w:tr w:rsidR="00546251" w:rsidRPr="00424BE8" w14:paraId="0C2CD15D" w14:textId="3B0F7758" w:rsidTr="007661D4">
        <w:trPr>
          <w:trHeight w:val="2042"/>
        </w:trPr>
        <w:tc>
          <w:tcPr>
            <w:tcW w:w="2605" w:type="dxa"/>
            <w:tcBorders>
              <w:top w:val="dotted" w:sz="4" w:space="0" w:color="auto"/>
              <w:left w:val="dotted" w:sz="4" w:space="0" w:color="81ABFF"/>
              <w:bottom w:val="dotted" w:sz="4" w:space="0" w:color="auto"/>
              <w:right w:val="dotted" w:sz="4" w:space="0" w:color="auto"/>
            </w:tcBorders>
            <w:shd w:val="clear" w:color="auto" w:fill="auto"/>
            <w:vAlign w:val="center"/>
          </w:tcPr>
          <w:p w14:paraId="0C4010B4" w14:textId="76645227" w:rsidR="00546251" w:rsidRPr="00424BE8" w:rsidRDefault="003126A1"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定款の有効</w:t>
            </w:r>
            <w:r w:rsidR="0012076E" w:rsidRPr="00424BE8">
              <w:rPr>
                <w:rFonts w:asciiTheme="minorEastAsia" w:eastAsiaTheme="minorEastAsia" w:hAnsiTheme="minorEastAsia" w:hint="eastAsia"/>
                <w:color w:val="000000" w:themeColor="text1"/>
                <w:sz w:val="21"/>
                <w:szCs w:val="21"/>
                <w:lang w:eastAsia="ja-JP"/>
              </w:rPr>
              <w:t>期限</w:t>
            </w:r>
          </w:p>
          <w:p w14:paraId="58B3FE3A" w14:textId="71FCBAAE" w:rsidR="0012076E" w:rsidRPr="00424BE8" w:rsidRDefault="0012076E"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（第1099条）</w:t>
            </w:r>
          </w:p>
        </w:tc>
        <w:tc>
          <w:tcPr>
            <w:tcW w:w="3057" w:type="dxa"/>
            <w:tcBorders>
              <w:top w:val="dotted" w:sz="4" w:space="0" w:color="auto"/>
              <w:left w:val="dotted" w:sz="4" w:space="0" w:color="auto"/>
              <w:bottom w:val="dotted" w:sz="4" w:space="0" w:color="auto"/>
              <w:right w:val="dotted" w:sz="4" w:space="0" w:color="auto"/>
            </w:tcBorders>
            <w:shd w:val="clear" w:color="auto" w:fill="auto"/>
          </w:tcPr>
          <w:p w14:paraId="385D1572" w14:textId="7B6ABB9A" w:rsidR="0012076E" w:rsidRPr="00424BE8" w:rsidRDefault="003F3B8F"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2076E" w:rsidRPr="00424BE8">
              <w:rPr>
                <w:rFonts w:asciiTheme="minorEastAsia" w:eastAsiaTheme="minorEastAsia" w:hAnsiTheme="minorEastAsia" w:hint="eastAsia"/>
                <w:color w:val="000000" w:themeColor="text1"/>
                <w:sz w:val="21"/>
                <w:szCs w:val="21"/>
                <w:lang w:eastAsia="ja-JP"/>
              </w:rPr>
              <w:t>定款は</w:t>
            </w:r>
            <w:r w:rsidR="00B66D06">
              <w:rPr>
                <w:rFonts w:asciiTheme="minorEastAsia" w:eastAsiaTheme="minorEastAsia" w:hAnsiTheme="minorEastAsia" w:hint="eastAsia"/>
                <w:color w:val="000000" w:themeColor="text1"/>
                <w:sz w:val="21"/>
                <w:szCs w:val="21"/>
                <w:lang w:eastAsia="ja-JP"/>
              </w:rPr>
              <w:t>２</w:t>
            </w:r>
            <w:r w:rsidR="0012076E" w:rsidRPr="00424BE8">
              <w:rPr>
                <w:rFonts w:asciiTheme="minorEastAsia" w:eastAsiaTheme="minorEastAsia" w:hAnsiTheme="minorEastAsia" w:hint="eastAsia"/>
                <w:color w:val="000000" w:themeColor="text1"/>
                <w:sz w:val="21"/>
                <w:szCs w:val="21"/>
                <w:lang w:eastAsia="ja-JP"/>
              </w:rPr>
              <w:t>通以上作成し、各発起人がこれ</w:t>
            </w:r>
            <w:r w:rsidR="009C4573">
              <w:rPr>
                <w:rFonts w:asciiTheme="minorEastAsia" w:eastAsiaTheme="minorEastAsia" w:hAnsiTheme="minorEastAsia" w:hint="eastAsia"/>
                <w:color w:val="000000" w:themeColor="text1"/>
                <w:sz w:val="21"/>
                <w:szCs w:val="21"/>
                <w:lang w:eastAsia="ja-JP"/>
              </w:rPr>
              <w:t>ら</w:t>
            </w:r>
            <w:r w:rsidR="0012076E" w:rsidRPr="00424BE8">
              <w:rPr>
                <w:rFonts w:asciiTheme="minorEastAsia" w:eastAsiaTheme="minorEastAsia" w:hAnsiTheme="minorEastAsia" w:hint="eastAsia"/>
                <w:color w:val="000000" w:themeColor="text1"/>
                <w:sz w:val="21"/>
                <w:szCs w:val="21"/>
                <w:lang w:eastAsia="ja-JP"/>
              </w:rPr>
              <w:t>に署名し、その各署名にはそれぞれ</w:t>
            </w:r>
            <w:r w:rsidR="00D14DED">
              <w:rPr>
                <w:rFonts w:asciiTheme="minorEastAsia" w:eastAsiaTheme="minorEastAsia" w:hAnsiTheme="minorEastAsia" w:hint="eastAsia"/>
                <w:color w:val="000000" w:themeColor="text1"/>
                <w:sz w:val="21"/>
                <w:szCs w:val="21"/>
                <w:lang w:eastAsia="ja-JP"/>
              </w:rPr>
              <w:t>２</w:t>
            </w:r>
            <w:r w:rsidR="0012076E" w:rsidRPr="00424BE8">
              <w:rPr>
                <w:rFonts w:asciiTheme="minorEastAsia" w:eastAsiaTheme="minorEastAsia" w:hAnsiTheme="minorEastAsia" w:hint="eastAsia"/>
                <w:color w:val="000000" w:themeColor="text1"/>
                <w:sz w:val="21"/>
                <w:szCs w:val="21"/>
                <w:lang w:eastAsia="ja-JP"/>
              </w:rPr>
              <w:t xml:space="preserve">人の証人が署名する。 </w:t>
            </w:r>
          </w:p>
          <w:p w14:paraId="0A40E842" w14:textId="252D58D2" w:rsidR="00546251" w:rsidRPr="00424BE8" w:rsidRDefault="0012076E"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 xml:space="preserve"> 作成した定款の</w:t>
            </w:r>
            <w:r w:rsidR="0000176D">
              <w:rPr>
                <w:rFonts w:asciiTheme="minorEastAsia" w:eastAsiaTheme="minorEastAsia" w:hAnsiTheme="minorEastAsia" w:hint="eastAsia"/>
                <w:color w:val="000000" w:themeColor="text1"/>
                <w:sz w:val="21"/>
                <w:szCs w:val="21"/>
                <w:lang w:eastAsia="ja-JP"/>
              </w:rPr>
              <w:t>１</w:t>
            </w:r>
            <w:r w:rsidRPr="00424BE8">
              <w:rPr>
                <w:rFonts w:asciiTheme="minorEastAsia" w:eastAsiaTheme="minorEastAsia" w:hAnsiTheme="minorEastAsia" w:hint="eastAsia"/>
                <w:color w:val="000000" w:themeColor="text1"/>
                <w:sz w:val="21"/>
                <w:szCs w:val="21"/>
                <w:lang w:eastAsia="ja-JP"/>
              </w:rPr>
              <w:t>通を登記に使用し、会社所在地となる場所の王国内の登記所に提出する。</w:t>
            </w:r>
            <w:r w:rsidR="003F3B8F">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right w:val="dotted" w:sz="4" w:space="0" w:color="81ABFF"/>
            </w:tcBorders>
            <w:shd w:val="clear" w:color="auto" w:fill="auto"/>
          </w:tcPr>
          <w:p w14:paraId="080BEBFE" w14:textId="12544395" w:rsidR="0012076E" w:rsidRPr="00424BE8" w:rsidRDefault="003F3B8F"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2076E" w:rsidRPr="00424BE8">
              <w:rPr>
                <w:rFonts w:asciiTheme="minorEastAsia" w:eastAsiaTheme="minorEastAsia" w:hAnsiTheme="minorEastAsia" w:hint="eastAsia"/>
                <w:color w:val="000000" w:themeColor="text1"/>
                <w:sz w:val="21"/>
                <w:szCs w:val="21"/>
                <w:lang w:eastAsia="ja-JP"/>
              </w:rPr>
              <w:t>定款は</w:t>
            </w:r>
            <w:r w:rsidR="00B66D06">
              <w:rPr>
                <w:rFonts w:asciiTheme="minorEastAsia" w:eastAsiaTheme="minorEastAsia" w:hAnsiTheme="minorEastAsia" w:hint="eastAsia"/>
                <w:color w:val="000000" w:themeColor="text1"/>
                <w:sz w:val="21"/>
                <w:szCs w:val="21"/>
                <w:lang w:eastAsia="ja-JP"/>
              </w:rPr>
              <w:t>２</w:t>
            </w:r>
            <w:r w:rsidR="0012076E" w:rsidRPr="00424BE8">
              <w:rPr>
                <w:rFonts w:asciiTheme="minorEastAsia" w:eastAsiaTheme="minorEastAsia" w:hAnsiTheme="minorEastAsia" w:hint="eastAsia"/>
                <w:color w:val="000000" w:themeColor="text1"/>
                <w:sz w:val="21"/>
                <w:szCs w:val="21"/>
                <w:lang w:eastAsia="ja-JP"/>
              </w:rPr>
              <w:t>通以上作成し、各発起人がこれ</w:t>
            </w:r>
            <w:r w:rsidR="009C4573">
              <w:rPr>
                <w:rFonts w:asciiTheme="minorEastAsia" w:eastAsiaTheme="minorEastAsia" w:hAnsiTheme="minorEastAsia" w:hint="eastAsia"/>
                <w:color w:val="000000" w:themeColor="text1"/>
                <w:sz w:val="21"/>
                <w:szCs w:val="21"/>
                <w:lang w:eastAsia="ja-JP"/>
              </w:rPr>
              <w:t>ら</w:t>
            </w:r>
            <w:r w:rsidR="0012076E" w:rsidRPr="00424BE8">
              <w:rPr>
                <w:rFonts w:asciiTheme="minorEastAsia" w:eastAsiaTheme="minorEastAsia" w:hAnsiTheme="minorEastAsia" w:hint="eastAsia"/>
                <w:color w:val="000000" w:themeColor="text1"/>
                <w:sz w:val="21"/>
                <w:szCs w:val="21"/>
                <w:lang w:eastAsia="ja-JP"/>
              </w:rPr>
              <w:t>に署名し、その各署名にはそれぞれ</w:t>
            </w:r>
            <w:r w:rsidR="00D14DED">
              <w:rPr>
                <w:rFonts w:asciiTheme="minorEastAsia" w:eastAsiaTheme="minorEastAsia" w:hAnsiTheme="minorEastAsia" w:hint="eastAsia"/>
                <w:color w:val="000000" w:themeColor="text1"/>
                <w:sz w:val="21"/>
                <w:szCs w:val="21"/>
                <w:lang w:eastAsia="ja-JP"/>
              </w:rPr>
              <w:t>２</w:t>
            </w:r>
            <w:r w:rsidR="0012076E" w:rsidRPr="00424BE8">
              <w:rPr>
                <w:rFonts w:asciiTheme="minorEastAsia" w:eastAsiaTheme="minorEastAsia" w:hAnsiTheme="minorEastAsia" w:hint="eastAsia"/>
                <w:color w:val="000000" w:themeColor="text1"/>
                <w:sz w:val="21"/>
                <w:szCs w:val="21"/>
                <w:lang w:eastAsia="ja-JP"/>
              </w:rPr>
              <w:t>人の証人が署名する。作成した定款の</w:t>
            </w:r>
            <w:r w:rsidR="0000176D">
              <w:rPr>
                <w:rFonts w:asciiTheme="minorEastAsia" w:eastAsiaTheme="minorEastAsia" w:hAnsiTheme="minorEastAsia" w:hint="eastAsia"/>
                <w:color w:val="000000" w:themeColor="text1"/>
                <w:sz w:val="21"/>
                <w:szCs w:val="21"/>
                <w:lang w:eastAsia="ja-JP"/>
              </w:rPr>
              <w:t>１</w:t>
            </w:r>
            <w:r w:rsidR="0012076E" w:rsidRPr="00424BE8">
              <w:rPr>
                <w:rFonts w:asciiTheme="minorEastAsia" w:eastAsiaTheme="minorEastAsia" w:hAnsiTheme="minorEastAsia" w:hint="eastAsia"/>
                <w:color w:val="000000" w:themeColor="text1"/>
                <w:sz w:val="21"/>
                <w:szCs w:val="21"/>
                <w:lang w:eastAsia="ja-JP"/>
              </w:rPr>
              <w:t>通を登記する。</w:t>
            </w:r>
          </w:p>
          <w:p w14:paraId="5B623ED0" w14:textId="45B171A3" w:rsidR="0012076E" w:rsidRPr="00424BE8" w:rsidRDefault="0012076E"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定款の登記が受け付けられた日から</w:t>
            </w:r>
            <w:r w:rsidR="0000176D">
              <w:rPr>
                <w:rFonts w:asciiTheme="minorEastAsia" w:eastAsiaTheme="minorEastAsia" w:hAnsiTheme="minorEastAsia" w:hint="eastAsia"/>
                <w:color w:val="000000" w:themeColor="text1"/>
                <w:sz w:val="21"/>
                <w:szCs w:val="21"/>
                <w:lang w:eastAsia="ja-JP"/>
              </w:rPr>
              <w:t>3</w:t>
            </w:r>
            <w:r w:rsidRPr="00424BE8">
              <w:rPr>
                <w:rFonts w:asciiTheme="minorEastAsia" w:eastAsiaTheme="minorEastAsia" w:hAnsiTheme="minorEastAsia" w:hint="eastAsia"/>
                <w:color w:val="000000" w:themeColor="text1"/>
                <w:sz w:val="21"/>
                <w:szCs w:val="21"/>
                <w:lang w:eastAsia="ja-JP"/>
              </w:rPr>
              <w:t>年以内に会社の登記が無い場合、当該定款を無効とする。</w:t>
            </w:r>
            <w:r w:rsidR="003F3B8F">
              <w:rPr>
                <w:rFonts w:asciiTheme="minorEastAsia" w:eastAsiaTheme="minorEastAsia" w:hAnsiTheme="minorEastAsia" w:hint="eastAsia"/>
                <w:color w:val="000000" w:themeColor="text1"/>
                <w:sz w:val="21"/>
                <w:szCs w:val="21"/>
                <w:lang w:eastAsia="ja-JP"/>
              </w:rPr>
              <w:t>」</w:t>
            </w:r>
          </w:p>
        </w:tc>
      </w:tr>
      <w:tr w:rsidR="00546251" w:rsidRPr="00424BE8" w14:paraId="03C8149D" w14:textId="559AC420" w:rsidTr="007661D4">
        <w:trPr>
          <w:cnfStyle w:val="000000100000" w:firstRow="0" w:lastRow="0" w:firstColumn="0" w:lastColumn="0" w:oddVBand="0" w:evenVBand="0" w:oddHBand="1" w:evenHBand="0" w:firstRowFirstColumn="0" w:firstRowLastColumn="0" w:lastRowFirstColumn="0" w:lastRowLastColumn="0"/>
          <w:trHeight w:val="1529"/>
        </w:trPr>
        <w:tc>
          <w:tcPr>
            <w:tcW w:w="2605" w:type="dxa"/>
            <w:tcBorders>
              <w:top w:val="dotted" w:sz="4" w:space="0" w:color="auto"/>
              <w:left w:val="dotted" w:sz="4" w:space="0" w:color="81ABFF"/>
              <w:bottom w:val="dotted" w:sz="4" w:space="0" w:color="auto"/>
              <w:right w:val="dotted" w:sz="4" w:space="0" w:color="auto"/>
            </w:tcBorders>
            <w:shd w:val="clear" w:color="auto" w:fill="DAF3FE"/>
            <w:vAlign w:val="center"/>
          </w:tcPr>
          <w:p w14:paraId="48FD0F40" w14:textId="77777777" w:rsidR="00546251" w:rsidRPr="00424BE8" w:rsidRDefault="007A2146"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デッドロック解決方法について</w:t>
            </w:r>
          </w:p>
          <w:p w14:paraId="0D467F9B" w14:textId="0172347B" w:rsidR="007A2146" w:rsidRPr="00424BE8" w:rsidRDefault="007A2146"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｛第1108条</w:t>
            </w:r>
            <w:r w:rsidR="00684C84" w:rsidRPr="00424BE8">
              <w:rPr>
                <w:rFonts w:asciiTheme="minorEastAsia" w:eastAsiaTheme="minorEastAsia" w:hAnsiTheme="minorEastAsia" w:hint="eastAsia"/>
                <w:color w:val="000000" w:themeColor="text1"/>
                <w:sz w:val="21"/>
                <w:szCs w:val="21"/>
                <w:lang w:eastAsia="ja-JP"/>
              </w:rPr>
              <w:t>、</w:t>
            </w:r>
            <w:r w:rsidRPr="00424BE8">
              <w:rPr>
                <w:rFonts w:asciiTheme="minorEastAsia" w:eastAsiaTheme="minorEastAsia" w:hAnsiTheme="minorEastAsia" w:hint="eastAsia"/>
                <w:color w:val="000000" w:themeColor="text1"/>
                <w:sz w:val="21"/>
                <w:szCs w:val="21"/>
                <w:lang w:eastAsia="ja-JP"/>
              </w:rPr>
              <w:t>（１）｝</w:t>
            </w:r>
          </w:p>
        </w:tc>
        <w:tc>
          <w:tcPr>
            <w:tcW w:w="3057" w:type="dxa"/>
            <w:tcBorders>
              <w:top w:val="dotted" w:sz="4" w:space="0" w:color="auto"/>
              <w:left w:val="dotted" w:sz="4" w:space="0" w:color="auto"/>
              <w:bottom w:val="dotted" w:sz="4" w:space="0" w:color="auto"/>
              <w:right w:val="dotted" w:sz="4" w:space="0" w:color="auto"/>
            </w:tcBorders>
            <w:shd w:val="clear" w:color="auto" w:fill="DAF3FE"/>
          </w:tcPr>
          <w:p w14:paraId="23EF90F1" w14:textId="43615122" w:rsidR="00546251" w:rsidRPr="00424BE8" w:rsidRDefault="003F3B8F" w:rsidP="00D51801">
            <w:pPr>
              <w:tabs>
                <w:tab w:val="left" w:pos="720"/>
                <w:tab w:val="left" w:pos="1170"/>
                <w:tab w:val="left" w:pos="1530"/>
                <w:tab w:val="left" w:pos="1890"/>
              </w:tabs>
              <w:spacing w:after="120" w:line="0" w:lineRule="atLeast"/>
              <w:jc w:val="both"/>
              <w:rPr>
                <w:rFonts w:asciiTheme="minorEastAsia" w:eastAsiaTheme="minorEastAsia" w:hAnsiTheme="minorEastAsia" w:cstheme="minorHAnsi"/>
                <w:sz w:val="21"/>
                <w:szCs w:val="21"/>
                <w:lang w:eastAsia="ja-JP"/>
              </w:rPr>
            </w:pPr>
            <w:r>
              <w:rPr>
                <w:rFonts w:asciiTheme="minorEastAsia" w:eastAsiaTheme="minorEastAsia" w:hAnsiTheme="minorEastAsia" w:cstheme="minorHAnsi" w:hint="eastAsia"/>
                <w:sz w:val="21"/>
                <w:szCs w:val="21"/>
                <w:lang w:eastAsia="ja-JP"/>
              </w:rPr>
              <w:t>「</w:t>
            </w:r>
            <w:r w:rsidR="007A2146" w:rsidRPr="00424BE8">
              <w:rPr>
                <w:rFonts w:asciiTheme="minorEastAsia" w:eastAsiaTheme="minorEastAsia" w:hAnsiTheme="minorEastAsia" w:cstheme="minorHAnsi" w:hint="eastAsia"/>
                <w:sz w:val="21"/>
                <w:szCs w:val="21"/>
                <w:lang w:eastAsia="ja-JP"/>
              </w:rPr>
              <w:t>設立総会</w:t>
            </w:r>
            <w:r w:rsidR="00FD19D5" w:rsidRPr="00424BE8">
              <w:rPr>
                <w:rFonts w:asciiTheme="minorEastAsia" w:eastAsiaTheme="minorEastAsia" w:hAnsiTheme="minorEastAsia" w:cstheme="minorHAnsi" w:hint="eastAsia"/>
                <w:sz w:val="21"/>
                <w:szCs w:val="21"/>
                <w:lang w:eastAsia="ja-JP"/>
              </w:rPr>
              <w:t>の</w:t>
            </w:r>
            <w:r w:rsidR="007A2146" w:rsidRPr="00424BE8">
              <w:rPr>
                <w:rFonts w:asciiTheme="minorEastAsia" w:eastAsiaTheme="minorEastAsia" w:hAnsiTheme="minorEastAsia" w:cstheme="minorHAnsi" w:hint="eastAsia"/>
                <w:sz w:val="21"/>
                <w:szCs w:val="21"/>
                <w:lang w:eastAsia="ja-JP"/>
              </w:rPr>
              <w:t>議事は以下の通り：</w:t>
            </w:r>
          </w:p>
          <w:p w14:paraId="03F8A3E6" w14:textId="077253CE" w:rsidR="007A2146" w:rsidRPr="00424BE8" w:rsidRDefault="007A2146" w:rsidP="00D51801">
            <w:pPr>
              <w:pStyle w:val="ListParagraph"/>
              <w:numPr>
                <w:ilvl w:val="0"/>
                <w:numId w:val="22"/>
              </w:numPr>
              <w:spacing w:after="120" w:line="0" w:lineRule="atLeast"/>
              <w:ind w:left="616" w:hanging="644"/>
              <w:jc w:val="both"/>
              <w:rPr>
                <w:rFonts w:asciiTheme="minorEastAsia" w:eastAsiaTheme="minorEastAsia" w:hAnsiTheme="minorEastAsia" w:cstheme="minorHAnsi"/>
                <w:sz w:val="21"/>
                <w:szCs w:val="21"/>
                <w:lang w:eastAsia="ja-JP"/>
              </w:rPr>
            </w:pPr>
            <w:r w:rsidRPr="00424BE8">
              <w:rPr>
                <w:rFonts w:asciiTheme="minorEastAsia" w:eastAsiaTheme="minorEastAsia" w:hAnsiTheme="minorEastAsia" w:cstheme="minorHAnsi" w:hint="eastAsia"/>
                <w:sz w:val="21"/>
                <w:szCs w:val="21"/>
                <w:lang w:eastAsia="ja-JP"/>
              </w:rPr>
              <w:t>取締役</w:t>
            </w:r>
            <w:r w:rsidR="00FD19D5" w:rsidRPr="00424BE8">
              <w:rPr>
                <w:rFonts w:asciiTheme="minorEastAsia" w:eastAsiaTheme="minorEastAsia" w:hAnsiTheme="minorEastAsia" w:cstheme="minorHAnsi" w:hint="eastAsia"/>
                <w:sz w:val="21"/>
                <w:szCs w:val="21"/>
                <w:lang w:eastAsia="ja-JP"/>
              </w:rPr>
              <w:t>間</w:t>
            </w:r>
            <w:r w:rsidRPr="00424BE8">
              <w:rPr>
                <w:rFonts w:asciiTheme="minorEastAsia" w:eastAsiaTheme="minorEastAsia" w:hAnsiTheme="minorEastAsia" w:cstheme="minorHAnsi" w:hint="eastAsia"/>
                <w:sz w:val="21"/>
                <w:szCs w:val="21"/>
                <w:lang w:eastAsia="ja-JP"/>
              </w:rPr>
              <w:t>又は株主間</w:t>
            </w:r>
            <w:r w:rsidR="00FD19D5" w:rsidRPr="00424BE8">
              <w:rPr>
                <w:rFonts w:asciiTheme="minorEastAsia" w:eastAsiaTheme="minorEastAsia" w:hAnsiTheme="minorEastAsia" w:cstheme="minorHAnsi" w:hint="eastAsia"/>
                <w:sz w:val="21"/>
                <w:szCs w:val="21"/>
                <w:lang w:eastAsia="ja-JP"/>
              </w:rPr>
              <w:t>の問題</w:t>
            </w:r>
            <w:r w:rsidRPr="00424BE8">
              <w:rPr>
                <w:rFonts w:asciiTheme="minorEastAsia" w:eastAsiaTheme="minorEastAsia" w:hAnsiTheme="minorEastAsia" w:cstheme="minorHAnsi" w:hint="eastAsia"/>
                <w:sz w:val="21"/>
                <w:szCs w:val="21"/>
                <w:lang w:eastAsia="ja-JP"/>
              </w:rPr>
              <w:t>又は</w:t>
            </w:r>
            <w:r w:rsidR="00FD19D5" w:rsidRPr="00424BE8">
              <w:rPr>
                <w:rFonts w:asciiTheme="minorEastAsia" w:eastAsiaTheme="minorEastAsia" w:hAnsiTheme="minorEastAsia" w:cstheme="minorHAnsi" w:hint="eastAsia"/>
                <w:sz w:val="21"/>
                <w:szCs w:val="21"/>
                <w:lang w:eastAsia="ja-JP"/>
              </w:rPr>
              <w:t>未解決の紛争の対処方法</w:t>
            </w:r>
            <w:r w:rsidR="00051E30">
              <w:rPr>
                <w:rFonts w:asciiTheme="minorEastAsia" w:eastAsiaTheme="minorEastAsia" w:hAnsiTheme="minorEastAsia" w:cstheme="minorHAnsi" w:hint="eastAsia"/>
                <w:sz w:val="21"/>
                <w:szCs w:val="21"/>
                <w:lang w:eastAsia="ja-JP"/>
              </w:rPr>
              <w:t>に関する規則</w:t>
            </w:r>
            <w:r w:rsidR="00FD19D5" w:rsidRPr="00424BE8">
              <w:rPr>
                <w:rFonts w:asciiTheme="minorEastAsia" w:eastAsiaTheme="minorEastAsia" w:hAnsiTheme="minorEastAsia" w:cstheme="minorHAnsi" w:hint="eastAsia"/>
                <w:sz w:val="21"/>
                <w:szCs w:val="21"/>
                <w:lang w:eastAsia="ja-JP"/>
              </w:rPr>
              <w:t>も含む事が認められる会社</w:t>
            </w:r>
            <w:r w:rsidRPr="00424BE8">
              <w:rPr>
                <w:rFonts w:asciiTheme="minorEastAsia" w:eastAsiaTheme="minorEastAsia" w:hAnsiTheme="minorEastAsia" w:cstheme="minorHAnsi" w:hint="eastAsia"/>
                <w:sz w:val="21"/>
                <w:szCs w:val="21"/>
                <w:lang w:eastAsia="ja-JP"/>
              </w:rPr>
              <w:t>規則*の採用</w:t>
            </w:r>
            <w:r w:rsidR="003F3B8F">
              <w:rPr>
                <w:rFonts w:asciiTheme="minorEastAsia" w:eastAsiaTheme="minorEastAsia" w:hAnsiTheme="minorEastAsia" w:cstheme="minorHAnsi" w:hint="eastAsia"/>
                <w:sz w:val="21"/>
                <w:szCs w:val="21"/>
                <w:lang w:eastAsia="ja-JP"/>
              </w:rPr>
              <w:t>」</w:t>
            </w:r>
          </w:p>
          <w:p w14:paraId="649A053E" w14:textId="21DAC0BD" w:rsidR="007A2146" w:rsidRPr="00424BE8" w:rsidRDefault="007A2146" w:rsidP="00D51801">
            <w:pPr>
              <w:tabs>
                <w:tab w:val="left" w:pos="720"/>
                <w:tab w:val="left" w:pos="1170"/>
                <w:tab w:val="left" w:pos="1530"/>
                <w:tab w:val="left" w:pos="1890"/>
              </w:tabs>
              <w:spacing w:after="120" w:line="0" w:lineRule="atLeast"/>
              <w:jc w:val="both"/>
              <w:rPr>
                <w:rFonts w:asciiTheme="minorEastAsia" w:eastAsiaTheme="minorEastAsia" w:hAnsiTheme="minorEastAsia" w:cstheme="minorHAnsi"/>
                <w:sz w:val="21"/>
                <w:szCs w:val="21"/>
                <w:lang w:eastAsia="ja-JP"/>
              </w:rPr>
            </w:pPr>
            <w:r w:rsidRPr="00424BE8">
              <w:rPr>
                <w:rFonts w:asciiTheme="minorEastAsia" w:eastAsiaTheme="minorEastAsia" w:hAnsiTheme="minorEastAsia" w:cstheme="minorHAnsi" w:hint="eastAsia"/>
                <w:sz w:val="21"/>
                <w:szCs w:val="21"/>
                <w:lang w:eastAsia="ja-JP"/>
              </w:rPr>
              <w:t>*</w:t>
            </w:r>
            <w:r w:rsidR="00152C0D" w:rsidRPr="00424BE8">
              <w:rPr>
                <w:rFonts w:asciiTheme="minorEastAsia" w:eastAsiaTheme="minorEastAsia" w:hAnsiTheme="minorEastAsia" w:cstheme="minorHAnsi" w:hint="eastAsia"/>
                <w:sz w:val="21"/>
                <w:szCs w:val="21"/>
                <w:lang w:eastAsia="ja-JP"/>
              </w:rPr>
              <w:t>以下、</w:t>
            </w:r>
            <w:r w:rsidRPr="00424BE8">
              <w:rPr>
                <w:rFonts w:asciiTheme="minorEastAsia" w:eastAsiaTheme="minorEastAsia" w:hAnsiTheme="minorEastAsia" w:cstheme="minorHAnsi" w:hint="eastAsia"/>
                <w:sz w:val="21"/>
                <w:szCs w:val="21"/>
                <w:lang w:eastAsia="ja-JP"/>
              </w:rPr>
              <w:t>「付属定款」と言う。</w:t>
            </w:r>
          </w:p>
        </w:tc>
        <w:tc>
          <w:tcPr>
            <w:tcW w:w="3688" w:type="dxa"/>
            <w:tcBorders>
              <w:top w:val="dotted" w:sz="4" w:space="0" w:color="auto"/>
              <w:left w:val="dotted" w:sz="4" w:space="0" w:color="auto"/>
              <w:bottom w:val="dotted" w:sz="4" w:space="0" w:color="auto"/>
              <w:right w:val="dotted" w:sz="4" w:space="0" w:color="81ABFF"/>
            </w:tcBorders>
            <w:shd w:val="clear" w:color="auto" w:fill="DAF3FE"/>
          </w:tcPr>
          <w:p w14:paraId="5FBE671A" w14:textId="6020DC9D" w:rsidR="007A2146" w:rsidRPr="00424BE8" w:rsidRDefault="003F3B8F" w:rsidP="00D51801">
            <w:pPr>
              <w:tabs>
                <w:tab w:val="left" w:pos="720"/>
                <w:tab w:val="left" w:pos="1170"/>
                <w:tab w:val="left" w:pos="1530"/>
                <w:tab w:val="left" w:pos="1890"/>
              </w:tabs>
              <w:spacing w:after="120" w:line="0" w:lineRule="atLeast"/>
              <w:jc w:val="both"/>
              <w:rPr>
                <w:rFonts w:asciiTheme="minorEastAsia" w:eastAsiaTheme="minorEastAsia" w:hAnsiTheme="minorEastAsia" w:cstheme="minorHAnsi"/>
                <w:sz w:val="21"/>
                <w:szCs w:val="21"/>
                <w:lang w:eastAsia="ja-JP"/>
              </w:rPr>
            </w:pPr>
            <w:r>
              <w:rPr>
                <w:rFonts w:asciiTheme="minorEastAsia" w:eastAsiaTheme="minorEastAsia" w:hAnsiTheme="minorEastAsia" w:cstheme="minorHAnsi" w:hint="eastAsia"/>
                <w:sz w:val="21"/>
                <w:szCs w:val="21"/>
                <w:lang w:eastAsia="ja-JP"/>
              </w:rPr>
              <w:t>「</w:t>
            </w:r>
            <w:r w:rsidR="007A2146" w:rsidRPr="00424BE8">
              <w:rPr>
                <w:rFonts w:asciiTheme="minorEastAsia" w:eastAsiaTheme="minorEastAsia" w:hAnsiTheme="minorEastAsia" w:cstheme="minorHAnsi" w:hint="eastAsia"/>
                <w:sz w:val="21"/>
                <w:szCs w:val="21"/>
                <w:lang w:eastAsia="ja-JP"/>
              </w:rPr>
              <w:t>設立総会</w:t>
            </w:r>
            <w:r w:rsidR="00FD19D5" w:rsidRPr="00424BE8">
              <w:rPr>
                <w:rFonts w:asciiTheme="minorEastAsia" w:eastAsiaTheme="minorEastAsia" w:hAnsiTheme="minorEastAsia" w:cstheme="minorHAnsi" w:hint="eastAsia"/>
                <w:sz w:val="21"/>
                <w:szCs w:val="21"/>
                <w:lang w:eastAsia="ja-JP"/>
              </w:rPr>
              <w:t>の</w:t>
            </w:r>
            <w:r w:rsidR="007A2146" w:rsidRPr="00424BE8">
              <w:rPr>
                <w:rFonts w:asciiTheme="minorEastAsia" w:eastAsiaTheme="minorEastAsia" w:hAnsiTheme="minorEastAsia" w:cstheme="minorHAnsi" w:hint="eastAsia"/>
                <w:sz w:val="21"/>
                <w:szCs w:val="21"/>
                <w:lang w:eastAsia="ja-JP"/>
              </w:rPr>
              <w:t>議事は以下の通り：</w:t>
            </w:r>
          </w:p>
          <w:p w14:paraId="2D62E41B" w14:textId="67BC5796" w:rsidR="00546251" w:rsidRPr="00424BE8" w:rsidRDefault="007A2146" w:rsidP="00D51801">
            <w:pPr>
              <w:tabs>
                <w:tab w:val="left" w:pos="720"/>
                <w:tab w:val="left" w:pos="1170"/>
                <w:tab w:val="left" w:pos="1530"/>
                <w:tab w:val="left" w:pos="1890"/>
              </w:tabs>
              <w:spacing w:after="120" w:line="0" w:lineRule="atLeast"/>
              <w:jc w:val="both"/>
              <w:rPr>
                <w:rFonts w:asciiTheme="minorEastAsia" w:eastAsiaTheme="minorEastAsia" w:hAnsiTheme="minorEastAsia" w:cstheme="minorHAnsi"/>
                <w:sz w:val="21"/>
                <w:szCs w:val="21"/>
                <w:lang w:eastAsia="ja-JP"/>
              </w:rPr>
            </w:pPr>
            <w:r w:rsidRPr="00424BE8">
              <w:rPr>
                <w:rFonts w:asciiTheme="minorEastAsia" w:eastAsiaTheme="minorEastAsia" w:hAnsiTheme="minorEastAsia" w:cstheme="minorHAnsi" w:hint="eastAsia"/>
                <w:sz w:val="21"/>
                <w:szCs w:val="21"/>
                <w:lang w:eastAsia="ja-JP"/>
              </w:rPr>
              <w:t>（１）</w:t>
            </w:r>
            <w:r w:rsidR="00152C0D" w:rsidRPr="00424BE8">
              <w:rPr>
                <w:rFonts w:asciiTheme="minorEastAsia" w:eastAsiaTheme="minorEastAsia" w:hAnsiTheme="minorEastAsia" w:cstheme="minorHAnsi" w:hint="eastAsia"/>
                <w:sz w:val="21"/>
                <w:szCs w:val="21"/>
                <w:lang w:eastAsia="ja-JP"/>
              </w:rPr>
              <w:t>付属定款</w:t>
            </w:r>
            <w:r w:rsidRPr="00424BE8">
              <w:rPr>
                <w:rFonts w:asciiTheme="minorEastAsia" w:eastAsiaTheme="minorEastAsia" w:hAnsiTheme="minorEastAsia" w:cstheme="minorHAnsi" w:hint="eastAsia"/>
                <w:sz w:val="21"/>
                <w:szCs w:val="21"/>
                <w:lang w:eastAsia="ja-JP"/>
              </w:rPr>
              <w:t>の採用</w:t>
            </w:r>
            <w:r w:rsidR="00FD19D5" w:rsidRPr="00424BE8">
              <w:rPr>
                <w:rFonts w:asciiTheme="minorEastAsia" w:eastAsiaTheme="minorEastAsia" w:hAnsiTheme="minorEastAsia" w:cstheme="minorHAnsi" w:hint="eastAsia"/>
                <w:sz w:val="21"/>
                <w:szCs w:val="21"/>
                <w:lang w:eastAsia="ja-JP"/>
              </w:rPr>
              <w:t>、但し、</w:t>
            </w:r>
            <w:r w:rsidRPr="00424BE8">
              <w:rPr>
                <w:rFonts w:asciiTheme="minorEastAsia" w:eastAsiaTheme="minorEastAsia" w:hAnsiTheme="minorEastAsia" w:cstheme="minorHAnsi" w:hint="eastAsia"/>
                <w:sz w:val="21"/>
                <w:szCs w:val="21"/>
                <w:lang w:eastAsia="ja-JP"/>
              </w:rPr>
              <w:t>取締役間又は株主間で</w:t>
            </w:r>
            <w:r w:rsidR="00FE7100">
              <w:rPr>
                <w:rFonts w:asciiTheme="minorEastAsia" w:eastAsiaTheme="minorEastAsia" w:hAnsiTheme="minorEastAsia" w:cstheme="minorHAnsi" w:hint="eastAsia"/>
                <w:sz w:val="21"/>
                <w:szCs w:val="21"/>
                <w:lang w:eastAsia="ja-JP"/>
              </w:rPr>
              <w:t>解決又は</w:t>
            </w:r>
            <w:r w:rsidRPr="00424BE8">
              <w:rPr>
                <w:rFonts w:asciiTheme="minorEastAsia" w:eastAsiaTheme="minorEastAsia" w:hAnsiTheme="minorEastAsia" w:cstheme="minorHAnsi" w:hint="eastAsia"/>
                <w:sz w:val="21"/>
                <w:szCs w:val="21"/>
                <w:lang w:eastAsia="ja-JP"/>
              </w:rPr>
              <w:t>決着</w:t>
            </w:r>
            <w:r w:rsidR="003C0C09">
              <w:rPr>
                <w:rFonts w:asciiTheme="minorEastAsia" w:eastAsiaTheme="minorEastAsia" w:hAnsiTheme="minorEastAsia" w:cstheme="minorHAnsi" w:hint="eastAsia"/>
                <w:sz w:val="21"/>
                <w:szCs w:val="21"/>
                <w:lang w:eastAsia="ja-JP"/>
              </w:rPr>
              <w:t>を付けられない</w:t>
            </w:r>
            <w:r w:rsidRPr="00424BE8">
              <w:rPr>
                <w:rFonts w:asciiTheme="minorEastAsia" w:eastAsiaTheme="minorEastAsia" w:hAnsiTheme="minorEastAsia" w:cstheme="minorHAnsi" w:hint="eastAsia"/>
                <w:sz w:val="21"/>
                <w:szCs w:val="21"/>
                <w:lang w:eastAsia="ja-JP"/>
              </w:rPr>
              <w:t>問題や紛争の解決手続き</w:t>
            </w:r>
            <w:r w:rsidR="00FD19D5" w:rsidRPr="00424BE8">
              <w:rPr>
                <w:rFonts w:asciiTheme="minorEastAsia" w:eastAsiaTheme="minorEastAsia" w:hAnsiTheme="minorEastAsia" w:cstheme="minorHAnsi" w:hint="eastAsia"/>
                <w:sz w:val="21"/>
                <w:szCs w:val="21"/>
                <w:lang w:eastAsia="ja-JP"/>
              </w:rPr>
              <w:t>が</w:t>
            </w:r>
            <w:r w:rsidRPr="00424BE8">
              <w:rPr>
                <w:rFonts w:asciiTheme="minorEastAsia" w:eastAsiaTheme="minorEastAsia" w:hAnsiTheme="minorEastAsia" w:cstheme="minorHAnsi" w:hint="eastAsia"/>
                <w:sz w:val="21"/>
                <w:szCs w:val="21"/>
                <w:lang w:eastAsia="ja-JP"/>
              </w:rPr>
              <w:t>規定</w:t>
            </w:r>
            <w:r w:rsidR="00FD19D5" w:rsidRPr="00424BE8">
              <w:rPr>
                <w:rFonts w:asciiTheme="minorEastAsia" w:eastAsiaTheme="minorEastAsia" w:hAnsiTheme="minorEastAsia" w:cstheme="minorHAnsi" w:hint="eastAsia"/>
                <w:sz w:val="21"/>
                <w:szCs w:val="21"/>
                <w:lang w:eastAsia="ja-JP"/>
              </w:rPr>
              <w:t>される事。</w:t>
            </w:r>
            <w:r w:rsidR="003F3B8F">
              <w:rPr>
                <w:rFonts w:asciiTheme="minorEastAsia" w:eastAsiaTheme="minorEastAsia" w:hAnsiTheme="minorEastAsia" w:cstheme="minorHAnsi" w:hint="eastAsia"/>
                <w:sz w:val="21"/>
                <w:szCs w:val="21"/>
                <w:lang w:eastAsia="ja-JP"/>
              </w:rPr>
              <w:t>」</w:t>
            </w:r>
          </w:p>
        </w:tc>
      </w:tr>
      <w:tr w:rsidR="00546251" w:rsidRPr="00424BE8" w14:paraId="27DB82E6" w14:textId="282DC8E4" w:rsidTr="007661D4">
        <w:trPr>
          <w:trHeight w:val="3770"/>
        </w:trPr>
        <w:tc>
          <w:tcPr>
            <w:tcW w:w="2605" w:type="dxa"/>
            <w:tcBorders>
              <w:top w:val="dotted" w:sz="4" w:space="0" w:color="auto"/>
              <w:left w:val="dotted" w:sz="4" w:space="0" w:color="81ABFF"/>
              <w:bottom w:val="dotted" w:sz="4" w:space="0" w:color="auto"/>
              <w:right w:val="dotted" w:sz="4" w:space="0" w:color="auto"/>
            </w:tcBorders>
            <w:shd w:val="clear" w:color="auto" w:fill="auto"/>
            <w:vAlign w:val="center"/>
          </w:tcPr>
          <w:p w14:paraId="62834F62" w14:textId="77777777" w:rsidR="00546251" w:rsidRPr="00424BE8" w:rsidRDefault="00FD19D5"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lastRenderedPageBreak/>
              <w:t>取締役会へのリモート参加</w:t>
            </w:r>
          </w:p>
          <w:p w14:paraId="0C0145B2" w14:textId="7A601DDC" w:rsidR="00FD19D5" w:rsidRPr="00424BE8" w:rsidRDefault="00FD19D5"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（第1162/</w:t>
            </w:r>
            <w:r w:rsidRPr="00424BE8">
              <w:rPr>
                <w:rFonts w:asciiTheme="minorEastAsia" w:eastAsiaTheme="minorEastAsia" w:hAnsiTheme="minorEastAsia"/>
                <w:color w:val="000000" w:themeColor="text1"/>
                <w:sz w:val="21"/>
                <w:szCs w:val="21"/>
                <w:lang w:eastAsia="ja-JP"/>
              </w:rPr>
              <w:t>1</w:t>
            </w:r>
            <w:r w:rsidRPr="00424BE8">
              <w:rPr>
                <w:rFonts w:asciiTheme="minorEastAsia" w:eastAsiaTheme="minorEastAsia" w:hAnsiTheme="minorEastAsia" w:hint="eastAsia"/>
                <w:color w:val="000000" w:themeColor="text1"/>
                <w:sz w:val="21"/>
                <w:szCs w:val="21"/>
                <w:lang w:eastAsia="ja-JP"/>
              </w:rPr>
              <w:t>条）</w:t>
            </w:r>
          </w:p>
        </w:tc>
        <w:tc>
          <w:tcPr>
            <w:tcW w:w="3057" w:type="dxa"/>
            <w:tcBorders>
              <w:top w:val="dotted" w:sz="4" w:space="0" w:color="auto"/>
              <w:left w:val="dotted" w:sz="4" w:space="0" w:color="auto"/>
              <w:bottom w:val="dotted" w:sz="4" w:space="0" w:color="auto"/>
              <w:right w:val="dotted" w:sz="4" w:space="0" w:color="81ABFF"/>
            </w:tcBorders>
            <w:shd w:val="clear" w:color="auto" w:fill="auto"/>
            <w:vAlign w:val="center"/>
          </w:tcPr>
          <w:p w14:paraId="74EE5BB1" w14:textId="51E007D9" w:rsidR="00546251" w:rsidRPr="00424BE8" w:rsidRDefault="00FD19D5" w:rsidP="001636E1">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（該当箇所は無し</w:t>
            </w:r>
            <w:r w:rsidR="002F59AE" w:rsidRPr="00424BE8">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right w:val="dotted" w:sz="4" w:space="0" w:color="81ABFF"/>
            </w:tcBorders>
            <w:shd w:val="clear" w:color="auto" w:fill="auto"/>
          </w:tcPr>
          <w:p w14:paraId="1B063045" w14:textId="78C0D1AE" w:rsidR="002F59AE" w:rsidRPr="00424BE8" w:rsidRDefault="003F3B8F"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52C0D" w:rsidRPr="00424BE8">
              <w:rPr>
                <w:rFonts w:asciiTheme="minorEastAsia" w:eastAsiaTheme="minorEastAsia" w:hAnsiTheme="minorEastAsia" w:hint="eastAsia"/>
                <w:color w:val="000000" w:themeColor="text1"/>
                <w:sz w:val="21"/>
                <w:szCs w:val="21"/>
                <w:lang w:eastAsia="ja-JP"/>
              </w:rPr>
              <w:t>付属定款で禁止されている場合を除き、取締役会は、いかなる通信技術</w:t>
            </w:r>
            <w:r w:rsidR="00484884">
              <w:rPr>
                <w:rFonts w:asciiTheme="minorEastAsia" w:eastAsiaTheme="minorEastAsia" w:hAnsiTheme="minorEastAsia" w:hint="eastAsia"/>
                <w:color w:val="000000" w:themeColor="text1"/>
                <w:sz w:val="21"/>
                <w:szCs w:val="21"/>
                <w:lang w:eastAsia="ja-JP"/>
              </w:rPr>
              <w:t>で</w:t>
            </w:r>
            <w:r w:rsidR="00EB67A3" w:rsidRPr="00424BE8">
              <w:rPr>
                <w:rFonts w:asciiTheme="minorEastAsia" w:eastAsiaTheme="minorEastAsia" w:hAnsiTheme="minorEastAsia" w:hint="eastAsia"/>
                <w:color w:val="000000" w:themeColor="text1"/>
                <w:sz w:val="21"/>
                <w:szCs w:val="21"/>
                <w:lang w:eastAsia="ja-JP"/>
              </w:rPr>
              <w:t>も</w:t>
            </w:r>
            <w:r w:rsidR="00152C0D" w:rsidRPr="00424BE8">
              <w:rPr>
                <w:rFonts w:asciiTheme="minorEastAsia" w:eastAsiaTheme="minorEastAsia" w:hAnsiTheme="minorEastAsia" w:hint="eastAsia"/>
                <w:color w:val="000000" w:themeColor="text1"/>
                <w:sz w:val="21"/>
                <w:szCs w:val="21"/>
                <w:lang w:eastAsia="ja-JP"/>
              </w:rPr>
              <w:t>開催する事が</w:t>
            </w:r>
            <w:r w:rsidR="001636E1">
              <w:rPr>
                <w:rFonts w:asciiTheme="minorEastAsia" w:eastAsiaTheme="minorEastAsia" w:hAnsiTheme="minorEastAsia" w:hint="eastAsia"/>
                <w:color w:val="000000" w:themeColor="text1"/>
                <w:sz w:val="21"/>
                <w:szCs w:val="21"/>
                <w:lang w:eastAsia="ja-JP"/>
              </w:rPr>
              <w:t>認められ</w:t>
            </w:r>
            <w:r w:rsidR="00152C0D" w:rsidRPr="00424BE8">
              <w:rPr>
                <w:rFonts w:asciiTheme="minorEastAsia" w:eastAsiaTheme="minorEastAsia" w:hAnsiTheme="minorEastAsia" w:hint="eastAsia"/>
                <w:color w:val="000000" w:themeColor="text1"/>
                <w:sz w:val="21"/>
                <w:szCs w:val="21"/>
                <w:lang w:eastAsia="ja-JP"/>
              </w:rPr>
              <w:t>、取締役は会場に出席する必要は無い。</w:t>
            </w:r>
          </w:p>
          <w:p w14:paraId="78D314CF" w14:textId="0CCF1D7A" w:rsidR="00EB67A3" w:rsidRPr="00424BE8" w:rsidRDefault="00EB67A3"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第1項にある通信技術によって開催される取締役会は、電子会議に関する法律に準拠する事。</w:t>
            </w:r>
          </w:p>
          <w:p w14:paraId="7F808ACC" w14:textId="21E36F1E" w:rsidR="002F59AE" w:rsidRPr="00424BE8" w:rsidRDefault="00EB67A3"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第1項にある通信を使用した取締役は、取締役会に出席したとみなし、定足数の計算に含まれ、当該会議において投票をする権利も有する。</w:t>
            </w:r>
            <w:r w:rsidR="003F3B8F">
              <w:rPr>
                <w:rFonts w:asciiTheme="minorEastAsia" w:eastAsiaTheme="minorEastAsia" w:hAnsiTheme="minorEastAsia" w:hint="eastAsia"/>
                <w:color w:val="000000" w:themeColor="text1"/>
                <w:sz w:val="21"/>
                <w:szCs w:val="21"/>
                <w:lang w:eastAsia="ja-JP"/>
              </w:rPr>
              <w:t>」</w:t>
            </w:r>
          </w:p>
        </w:tc>
      </w:tr>
      <w:tr w:rsidR="00546251" w:rsidRPr="00424BE8" w14:paraId="7A1B9F58" w14:textId="6145AE38" w:rsidTr="007661D4">
        <w:trPr>
          <w:cnfStyle w:val="000000100000" w:firstRow="0" w:lastRow="0" w:firstColumn="0" w:lastColumn="0" w:oddVBand="0" w:evenVBand="0" w:oddHBand="1" w:evenHBand="0" w:firstRowFirstColumn="0" w:firstRowLastColumn="0" w:lastRowFirstColumn="0" w:lastRowLastColumn="0"/>
          <w:trHeight w:val="4130"/>
        </w:trPr>
        <w:tc>
          <w:tcPr>
            <w:tcW w:w="2605" w:type="dxa"/>
            <w:tcBorders>
              <w:top w:val="dotted" w:sz="4" w:space="0" w:color="auto"/>
              <w:left w:val="dotted" w:sz="4" w:space="0" w:color="81ABFF"/>
              <w:bottom w:val="dotted" w:sz="4" w:space="0" w:color="auto"/>
              <w:right w:val="dotted" w:sz="4" w:space="0" w:color="auto"/>
            </w:tcBorders>
            <w:shd w:val="clear" w:color="auto" w:fill="DAF3FE"/>
            <w:vAlign w:val="center"/>
          </w:tcPr>
          <w:p w14:paraId="31E22293" w14:textId="4B553698" w:rsidR="00260423" w:rsidRPr="00424BE8" w:rsidRDefault="00260423" w:rsidP="00424BE8">
            <w:pPr>
              <w:spacing w:after="120" w:line="0" w:lineRule="atLeast"/>
              <w:jc w:val="center"/>
              <w:rPr>
                <w:rFonts w:asciiTheme="minorEastAsia" w:eastAsiaTheme="minorEastAsia" w:hAnsiTheme="minorEastAsia"/>
                <w:color w:val="000000" w:themeColor="text1"/>
                <w:sz w:val="21"/>
                <w:szCs w:val="21"/>
                <w:lang w:eastAsia="ja-JP"/>
              </w:rPr>
            </w:pPr>
          </w:p>
          <w:p w14:paraId="1F1C5337" w14:textId="3CFE15AD" w:rsidR="00260423" w:rsidRPr="00424BE8" w:rsidRDefault="00FC5555"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株主総会招集通知方法について</w:t>
            </w:r>
          </w:p>
          <w:p w14:paraId="54BE673D" w14:textId="71F01A78" w:rsidR="00546251" w:rsidRPr="00424BE8" w:rsidRDefault="00260423"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（第1175条</w:t>
            </w:r>
            <w:r w:rsidR="00684C84" w:rsidRPr="00424BE8">
              <w:rPr>
                <w:rFonts w:asciiTheme="minorEastAsia" w:eastAsiaTheme="minorEastAsia" w:hAnsiTheme="minorEastAsia" w:hint="eastAsia"/>
                <w:color w:val="000000" w:themeColor="text1"/>
                <w:sz w:val="21"/>
                <w:szCs w:val="21"/>
                <w:lang w:eastAsia="ja-JP"/>
              </w:rPr>
              <w:t>、</w:t>
            </w:r>
            <w:r w:rsidR="00FC5555" w:rsidRPr="00424BE8">
              <w:rPr>
                <w:rFonts w:asciiTheme="minorEastAsia" w:eastAsiaTheme="minorEastAsia" w:hAnsiTheme="minorEastAsia" w:hint="eastAsia"/>
                <w:color w:val="000000" w:themeColor="text1"/>
                <w:sz w:val="21"/>
                <w:szCs w:val="21"/>
                <w:lang w:eastAsia="ja-JP"/>
              </w:rPr>
              <w:t>第</w:t>
            </w:r>
            <w:r w:rsidR="005F301F">
              <w:rPr>
                <w:rFonts w:asciiTheme="minorEastAsia" w:eastAsiaTheme="minorEastAsia" w:hAnsiTheme="minorEastAsia" w:hint="eastAsia"/>
                <w:color w:val="000000" w:themeColor="text1"/>
                <w:sz w:val="21"/>
                <w:szCs w:val="21"/>
                <w:lang w:eastAsia="ja-JP"/>
              </w:rPr>
              <w:t>1</w:t>
            </w:r>
            <w:r w:rsidR="00FC5555" w:rsidRPr="00424BE8">
              <w:rPr>
                <w:rFonts w:asciiTheme="minorEastAsia" w:eastAsiaTheme="minorEastAsia" w:hAnsiTheme="minorEastAsia" w:hint="eastAsia"/>
                <w:color w:val="000000" w:themeColor="text1"/>
                <w:sz w:val="21"/>
                <w:szCs w:val="21"/>
                <w:lang w:eastAsia="ja-JP"/>
              </w:rPr>
              <w:t>項</w:t>
            </w:r>
            <w:r w:rsidRPr="00424BE8">
              <w:rPr>
                <w:rFonts w:asciiTheme="minorEastAsia" w:eastAsiaTheme="minorEastAsia" w:hAnsiTheme="minorEastAsia" w:hint="eastAsia"/>
                <w:color w:val="000000" w:themeColor="text1"/>
                <w:sz w:val="21"/>
                <w:szCs w:val="21"/>
                <w:lang w:eastAsia="ja-JP"/>
              </w:rPr>
              <w:t>）</w:t>
            </w:r>
          </w:p>
          <w:p w14:paraId="03AF94D2" w14:textId="1CB13156" w:rsidR="00260423" w:rsidRPr="00424BE8" w:rsidRDefault="00260423" w:rsidP="00424BE8">
            <w:pPr>
              <w:spacing w:after="120" w:line="0" w:lineRule="atLeast"/>
              <w:jc w:val="center"/>
              <w:rPr>
                <w:rFonts w:asciiTheme="minorEastAsia" w:eastAsiaTheme="minorEastAsia" w:hAnsiTheme="minorEastAsia"/>
                <w:color w:val="000000" w:themeColor="text1"/>
                <w:sz w:val="21"/>
                <w:szCs w:val="21"/>
                <w:lang w:eastAsia="ja-JP"/>
              </w:rPr>
            </w:pPr>
          </w:p>
        </w:tc>
        <w:tc>
          <w:tcPr>
            <w:tcW w:w="3057" w:type="dxa"/>
            <w:tcBorders>
              <w:top w:val="dotted" w:sz="4" w:space="0" w:color="auto"/>
              <w:left w:val="dotted" w:sz="4" w:space="0" w:color="auto"/>
              <w:bottom w:val="dotted" w:sz="4" w:space="0" w:color="auto"/>
              <w:right w:val="dotted" w:sz="4" w:space="0" w:color="81ABFF"/>
            </w:tcBorders>
            <w:shd w:val="clear" w:color="auto" w:fill="DAF3FE"/>
          </w:tcPr>
          <w:p w14:paraId="77D612DB" w14:textId="58DE3898" w:rsidR="007D6F12" w:rsidRPr="00424BE8" w:rsidRDefault="000E5E61" w:rsidP="00D51801">
            <w:pPr>
              <w:spacing w:after="120" w:line="0" w:lineRule="atLeast"/>
              <w:jc w:val="both"/>
              <w:rPr>
                <w:rFonts w:asciiTheme="minorEastAsia" w:eastAsiaTheme="minorEastAsia" w:hAnsiTheme="minorEastAsia" w:cs="Times New Roman"/>
                <w:color w:val="000000" w:themeColor="text1"/>
                <w:sz w:val="21"/>
                <w:szCs w:val="21"/>
                <w:lang w:eastAsia="ja-JP"/>
              </w:rPr>
            </w:pPr>
            <w:r>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株主総会の招集通知は、総会開催日の少なくとも7日前までに</w:t>
            </w:r>
            <w:r w:rsidR="009563FE">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地方新聞に少なくとも1回公告し、且つ、総会開催日の少なくとも7日前までに株主登録簿に名前が</w:t>
            </w:r>
            <w:r w:rsidR="00583D6C">
              <w:rPr>
                <w:rFonts w:asciiTheme="minorEastAsia" w:eastAsiaTheme="minorEastAsia" w:hAnsiTheme="minorEastAsia" w:cs="Times New Roman" w:hint="eastAsia"/>
                <w:color w:val="000000" w:themeColor="text1"/>
                <w:sz w:val="21"/>
                <w:szCs w:val="21"/>
                <w:lang w:eastAsia="ja-JP"/>
              </w:rPr>
              <w:t>記載</w:t>
            </w:r>
            <w:r w:rsidR="007D6F12" w:rsidRPr="00424BE8">
              <w:rPr>
                <w:rFonts w:asciiTheme="minorEastAsia" w:eastAsiaTheme="minorEastAsia" w:hAnsiTheme="minorEastAsia" w:cs="Times New Roman" w:hint="eastAsia"/>
                <w:color w:val="000000" w:themeColor="text1"/>
                <w:sz w:val="21"/>
                <w:szCs w:val="21"/>
                <w:lang w:eastAsia="ja-JP"/>
              </w:rPr>
              <w:t>されている各株主に返信登録郵便で郵送すべし。ただし、特別決議のための臨時株主総会の招集通知は、会議開催日の少なくとも14日前までに前述の通知方法をもって通知をすべし。</w:t>
            </w:r>
            <w:r>
              <w:rPr>
                <w:rFonts w:asciiTheme="minorEastAsia" w:eastAsiaTheme="minorEastAsia" w:hAnsiTheme="minorEastAsia" w:cs="Times New Roman" w:hint="eastAsia"/>
                <w:color w:val="000000" w:themeColor="text1"/>
                <w:sz w:val="21"/>
                <w:szCs w:val="21"/>
                <w:lang w:eastAsia="ja-JP"/>
              </w:rPr>
              <w:t>」</w:t>
            </w:r>
          </w:p>
          <w:p w14:paraId="01ECF264" w14:textId="3E30CCD8" w:rsidR="0096741E" w:rsidRPr="00424BE8" w:rsidRDefault="0096741E" w:rsidP="00D51801">
            <w:pPr>
              <w:spacing w:after="120" w:line="0" w:lineRule="atLeast"/>
              <w:jc w:val="both"/>
              <w:rPr>
                <w:rFonts w:asciiTheme="minorEastAsia" w:eastAsiaTheme="minorEastAsia" w:hAnsiTheme="minorEastAsia" w:cs="Times New Roman"/>
                <w:color w:val="000000" w:themeColor="text1"/>
                <w:sz w:val="21"/>
                <w:szCs w:val="21"/>
                <w:lang w:eastAsia="ja-JP"/>
              </w:rPr>
            </w:pPr>
          </w:p>
        </w:tc>
        <w:tc>
          <w:tcPr>
            <w:tcW w:w="3688" w:type="dxa"/>
            <w:tcBorders>
              <w:top w:val="dotted" w:sz="4" w:space="0" w:color="auto"/>
              <w:left w:val="dotted" w:sz="4" w:space="0" w:color="auto"/>
              <w:bottom w:val="dotted" w:sz="4" w:space="0" w:color="auto"/>
              <w:right w:val="dotted" w:sz="4" w:space="0" w:color="81ABFF"/>
            </w:tcBorders>
            <w:shd w:val="clear" w:color="auto" w:fill="DAF3FE"/>
          </w:tcPr>
          <w:p w14:paraId="49398724" w14:textId="5E1DD507" w:rsidR="007D6F12" w:rsidRPr="00424BE8" w:rsidRDefault="009563FE" w:rsidP="000673A7">
            <w:pPr>
              <w:spacing w:after="120" w:line="0" w:lineRule="atLeast"/>
              <w:jc w:val="both"/>
              <w:rPr>
                <w:rFonts w:asciiTheme="minorEastAsia" w:eastAsiaTheme="minorEastAsia" w:hAnsiTheme="minorEastAsia" w:cs="Times New Roman"/>
                <w:color w:val="000000" w:themeColor="text1"/>
                <w:sz w:val="21"/>
                <w:szCs w:val="21"/>
                <w:lang w:eastAsia="ja-JP"/>
              </w:rPr>
            </w:pPr>
            <w:r>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株主総会の招集通知は、総会開催日の少なくとも7日前までに</w:t>
            </w:r>
            <w:r>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株主登録簿に名前が</w:t>
            </w:r>
            <w:r w:rsidR="00CE7BBC">
              <w:rPr>
                <w:rFonts w:asciiTheme="minorEastAsia" w:eastAsiaTheme="minorEastAsia" w:hAnsiTheme="minorEastAsia" w:cs="Times New Roman" w:hint="eastAsia"/>
                <w:color w:val="000000" w:themeColor="text1"/>
                <w:sz w:val="21"/>
                <w:szCs w:val="21"/>
                <w:lang w:eastAsia="ja-JP"/>
              </w:rPr>
              <w:t>記載</w:t>
            </w:r>
            <w:r w:rsidR="007D6F12" w:rsidRPr="00424BE8">
              <w:rPr>
                <w:rFonts w:asciiTheme="minorEastAsia" w:eastAsiaTheme="minorEastAsia" w:hAnsiTheme="minorEastAsia" w:cs="Times New Roman" w:hint="eastAsia"/>
                <w:color w:val="000000" w:themeColor="text1"/>
                <w:sz w:val="21"/>
                <w:szCs w:val="21"/>
                <w:lang w:eastAsia="ja-JP"/>
              </w:rPr>
              <w:t>されている各株主に</w:t>
            </w:r>
            <w:r w:rsidR="0013149F">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受領確認</w:t>
            </w:r>
            <w:r w:rsidR="00CE7BBC">
              <w:rPr>
                <w:rFonts w:asciiTheme="minorEastAsia" w:eastAsiaTheme="minorEastAsia" w:hAnsiTheme="minorEastAsia" w:cs="Times New Roman" w:hint="eastAsia"/>
                <w:color w:val="000000" w:themeColor="text1"/>
                <w:sz w:val="21"/>
                <w:szCs w:val="21"/>
                <w:lang w:eastAsia="ja-JP"/>
              </w:rPr>
              <w:t>ができる</w:t>
            </w:r>
            <w:r w:rsidR="007D6F12" w:rsidRPr="00424BE8">
              <w:rPr>
                <w:rFonts w:asciiTheme="minorEastAsia" w:eastAsiaTheme="minorEastAsia" w:hAnsiTheme="minorEastAsia" w:cs="Times New Roman" w:hint="eastAsia"/>
                <w:color w:val="000000" w:themeColor="text1"/>
                <w:sz w:val="21"/>
                <w:szCs w:val="21"/>
                <w:lang w:eastAsia="ja-JP"/>
              </w:rPr>
              <w:t>郵便で</w:t>
            </w:r>
            <w:r w:rsidR="0013149F">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郵送すべし。ただし、会社が無記名株券を発行している場合、</w:t>
            </w:r>
            <w:r w:rsidR="00FC5555" w:rsidRPr="00424BE8">
              <w:rPr>
                <w:rFonts w:asciiTheme="minorEastAsia" w:eastAsiaTheme="minorEastAsia" w:hAnsiTheme="minorEastAsia" w:cs="Times New Roman" w:hint="eastAsia"/>
                <w:color w:val="000000" w:themeColor="text1"/>
                <w:sz w:val="21"/>
                <w:szCs w:val="21"/>
                <w:lang w:eastAsia="ja-JP"/>
              </w:rPr>
              <w:t>株主総会の招集通知</w:t>
            </w:r>
            <w:r w:rsidR="00CE7BBC">
              <w:rPr>
                <w:rFonts w:asciiTheme="minorEastAsia" w:eastAsiaTheme="minorEastAsia" w:hAnsiTheme="minorEastAsia" w:cs="Times New Roman" w:hint="eastAsia"/>
                <w:color w:val="000000" w:themeColor="text1"/>
                <w:sz w:val="21"/>
                <w:szCs w:val="21"/>
                <w:lang w:eastAsia="ja-JP"/>
              </w:rPr>
              <w:t>は</w:t>
            </w:r>
            <w:r w:rsidR="00FC5555" w:rsidRPr="00424BE8">
              <w:rPr>
                <w:rFonts w:asciiTheme="minorEastAsia" w:eastAsiaTheme="minorEastAsia" w:hAnsiTheme="minorEastAsia" w:cs="Times New Roman" w:hint="eastAsia"/>
                <w:color w:val="000000" w:themeColor="text1"/>
                <w:sz w:val="21"/>
                <w:szCs w:val="21"/>
                <w:lang w:eastAsia="ja-JP"/>
              </w:rPr>
              <w:t>、</w:t>
            </w:r>
            <w:r w:rsidR="007D6F12" w:rsidRPr="00424BE8">
              <w:rPr>
                <w:rFonts w:asciiTheme="minorEastAsia" w:eastAsiaTheme="minorEastAsia" w:hAnsiTheme="minorEastAsia" w:cs="Times New Roman" w:hint="eastAsia"/>
                <w:color w:val="000000" w:themeColor="text1"/>
                <w:sz w:val="21"/>
                <w:szCs w:val="21"/>
                <w:lang w:eastAsia="ja-JP"/>
              </w:rPr>
              <w:t>会議の開催日の少なくとも7日前までに地方新聞に</w:t>
            </w:r>
            <w:r w:rsidR="00FC5555" w:rsidRPr="00424BE8">
              <w:rPr>
                <w:rFonts w:asciiTheme="minorEastAsia" w:eastAsiaTheme="minorEastAsia" w:hAnsiTheme="minorEastAsia" w:cs="Times New Roman" w:hint="eastAsia"/>
                <w:color w:val="000000" w:themeColor="text1"/>
                <w:sz w:val="21"/>
                <w:szCs w:val="21"/>
                <w:lang w:eastAsia="ja-JP"/>
              </w:rPr>
              <w:t>1回</w:t>
            </w:r>
            <w:r w:rsidR="00FD1E80">
              <w:rPr>
                <w:rFonts w:asciiTheme="minorEastAsia" w:eastAsiaTheme="minorEastAsia" w:hAnsiTheme="minorEastAsia" w:cs="Times New Roman" w:hint="eastAsia"/>
                <w:color w:val="000000" w:themeColor="text1"/>
                <w:sz w:val="21"/>
                <w:szCs w:val="21"/>
                <w:lang w:eastAsia="ja-JP"/>
              </w:rPr>
              <w:t>公告</w:t>
            </w:r>
            <w:r w:rsidR="00FC5555" w:rsidRPr="00424BE8">
              <w:rPr>
                <w:rFonts w:asciiTheme="minorEastAsia" w:eastAsiaTheme="minorEastAsia" w:hAnsiTheme="minorEastAsia" w:cs="Times New Roman" w:hint="eastAsia"/>
                <w:color w:val="000000" w:themeColor="text1"/>
                <w:sz w:val="21"/>
                <w:szCs w:val="21"/>
                <w:lang w:eastAsia="ja-JP"/>
              </w:rPr>
              <w:t>するか</w:t>
            </w:r>
            <w:r w:rsidR="00724F88">
              <w:rPr>
                <w:rFonts w:asciiTheme="minorEastAsia" w:eastAsiaTheme="minorEastAsia" w:hAnsiTheme="minorEastAsia" w:cs="Times New Roman" w:hint="eastAsia"/>
                <w:color w:val="000000" w:themeColor="text1"/>
                <w:sz w:val="21"/>
                <w:szCs w:val="21"/>
                <w:lang w:eastAsia="ja-JP"/>
              </w:rPr>
              <w:t>、</w:t>
            </w:r>
            <w:r w:rsidR="00FC5555" w:rsidRPr="00424BE8">
              <w:rPr>
                <w:rFonts w:asciiTheme="minorEastAsia" w:eastAsiaTheme="minorEastAsia" w:hAnsiTheme="minorEastAsia" w:cs="Times New Roman" w:hint="eastAsia"/>
                <w:color w:val="000000" w:themeColor="text1"/>
                <w:sz w:val="21"/>
                <w:szCs w:val="21"/>
                <w:lang w:eastAsia="ja-JP"/>
              </w:rPr>
              <w:t>省規則</w:t>
            </w:r>
            <w:r w:rsidR="00270A70">
              <w:rPr>
                <w:rFonts w:asciiTheme="minorEastAsia" w:eastAsiaTheme="minorEastAsia" w:hAnsiTheme="minorEastAsia" w:cs="Times New Roman" w:hint="eastAsia"/>
                <w:color w:val="000000" w:themeColor="text1"/>
                <w:sz w:val="21"/>
                <w:szCs w:val="21"/>
                <w:lang w:eastAsia="ja-JP"/>
              </w:rPr>
              <w:t>が</w:t>
            </w:r>
            <w:r w:rsidR="00FC5555" w:rsidRPr="00424BE8">
              <w:rPr>
                <w:rFonts w:asciiTheme="minorEastAsia" w:eastAsiaTheme="minorEastAsia" w:hAnsiTheme="minorEastAsia" w:cs="Times New Roman" w:hint="eastAsia"/>
                <w:color w:val="000000" w:themeColor="text1"/>
                <w:sz w:val="21"/>
                <w:szCs w:val="21"/>
                <w:lang w:eastAsia="ja-JP"/>
              </w:rPr>
              <w:t>規定する手続</w:t>
            </w:r>
            <w:r w:rsidR="00724F88">
              <w:rPr>
                <w:rFonts w:asciiTheme="minorEastAsia" w:eastAsiaTheme="minorEastAsia" w:hAnsiTheme="minorEastAsia" w:cs="Times New Roman" w:hint="eastAsia"/>
                <w:color w:val="000000" w:themeColor="text1"/>
                <w:sz w:val="21"/>
                <w:szCs w:val="21"/>
                <w:lang w:eastAsia="ja-JP"/>
              </w:rPr>
              <w:t>き</w:t>
            </w:r>
            <w:r w:rsidR="00812A12">
              <w:rPr>
                <w:rFonts w:asciiTheme="minorEastAsia" w:eastAsiaTheme="minorEastAsia" w:hAnsiTheme="minorEastAsia" w:cs="Times New Roman" w:hint="eastAsia"/>
                <w:color w:val="000000" w:themeColor="text1"/>
                <w:sz w:val="21"/>
                <w:szCs w:val="21"/>
                <w:lang w:eastAsia="ja-JP"/>
              </w:rPr>
              <w:t>に従い</w:t>
            </w:r>
            <w:r w:rsidR="00FC0C85">
              <w:rPr>
                <w:rFonts w:asciiTheme="minorEastAsia" w:eastAsiaTheme="minorEastAsia" w:hAnsiTheme="minorEastAsia" w:cs="Times New Roman" w:hint="eastAsia"/>
                <w:color w:val="000000" w:themeColor="text1"/>
                <w:sz w:val="21"/>
                <w:szCs w:val="21"/>
                <w:lang w:eastAsia="ja-JP"/>
              </w:rPr>
              <w:t>、</w:t>
            </w:r>
            <w:r w:rsidR="00FC5555" w:rsidRPr="00424BE8">
              <w:rPr>
                <w:rFonts w:asciiTheme="minorEastAsia" w:eastAsiaTheme="minorEastAsia" w:hAnsiTheme="minorEastAsia" w:cs="Times New Roman" w:hint="eastAsia"/>
                <w:color w:val="000000" w:themeColor="text1"/>
                <w:sz w:val="21"/>
                <w:szCs w:val="21"/>
                <w:lang w:eastAsia="ja-JP"/>
              </w:rPr>
              <w:t>電子メディアで</w:t>
            </w:r>
            <w:r w:rsidR="00F56102">
              <w:rPr>
                <w:rFonts w:asciiTheme="minorEastAsia" w:eastAsiaTheme="minorEastAsia" w:hAnsiTheme="minorEastAsia" w:cs="Times New Roman" w:hint="eastAsia"/>
                <w:color w:val="000000" w:themeColor="text1"/>
                <w:sz w:val="21"/>
                <w:szCs w:val="21"/>
                <w:lang w:eastAsia="ja-JP"/>
              </w:rPr>
              <w:t>公告</w:t>
            </w:r>
            <w:r w:rsidR="00FC5555" w:rsidRPr="00424BE8">
              <w:rPr>
                <w:rFonts w:asciiTheme="minorEastAsia" w:eastAsiaTheme="minorEastAsia" w:hAnsiTheme="minorEastAsia" w:cs="Times New Roman" w:hint="eastAsia"/>
                <w:color w:val="000000" w:themeColor="text1"/>
                <w:sz w:val="21"/>
                <w:szCs w:val="21"/>
                <w:lang w:eastAsia="ja-JP"/>
              </w:rPr>
              <w:t>すべし。</w:t>
            </w:r>
            <w:r w:rsidR="007D6F12" w:rsidRPr="00424BE8">
              <w:rPr>
                <w:rFonts w:asciiTheme="minorEastAsia" w:eastAsiaTheme="minorEastAsia" w:hAnsiTheme="minorEastAsia" w:cs="Times New Roman" w:hint="eastAsia"/>
                <w:color w:val="000000" w:themeColor="text1"/>
                <w:sz w:val="21"/>
                <w:szCs w:val="21"/>
                <w:lang w:eastAsia="ja-JP"/>
              </w:rPr>
              <w:t>特別決議のための臨時株主総会の招集通知は、会議開催日の少なくとも</w:t>
            </w:r>
            <w:r w:rsidR="000673A7">
              <w:rPr>
                <w:rFonts w:asciiTheme="minorEastAsia" w:eastAsiaTheme="minorEastAsia" w:hAnsiTheme="minorEastAsia" w:cs="Times New Roman" w:hint="eastAsia"/>
                <w:color w:val="000000" w:themeColor="text1"/>
                <w:sz w:val="21"/>
                <w:szCs w:val="21"/>
                <w:lang w:eastAsia="ja-JP"/>
              </w:rPr>
              <w:t>1</w:t>
            </w:r>
            <w:r w:rsidR="000673A7">
              <w:rPr>
                <w:rFonts w:asciiTheme="minorEastAsia" w:eastAsiaTheme="minorEastAsia" w:hAnsiTheme="minorEastAsia" w:cs="Times New Roman"/>
                <w:color w:val="000000" w:themeColor="text1"/>
                <w:sz w:val="21"/>
                <w:szCs w:val="21"/>
                <w:lang w:eastAsia="ja-JP"/>
              </w:rPr>
              <w:t>4</w:t>
            </w:r>
            <w:r w:rsidR="007D6F12" w:rsidRPr="00424BE8">
              <w:rPr>
                <w:rFonts w:asciiTheme="minorEastAsia" w:eastAsiaTheme="minorEastAsia" w:hAnsiTheme="minorEastAsia" w:cs="Times New Roman" w:hint="eastAsia"/>
                <w:color w:val="000000" w:themeColor="text1"/>
                <w:sz w:val="21"/>
                <w:szCs w:val="21"/>
                <w:lang w:eastAsia="ja-JP"/>
              </w:rPr>
              <w:t>日前までに前述の通知方法をもって通知をすべし。</w:t>
            </w:r>
            <w:r>
              <w:rPr>
                <w:rFonts w:asciiTheme="minorEastAsia" w:eastAsiaTheme="minorEastAsia" w:hAnsiTheme="minorEastAsia" w:cs="Times New Roman" w:hint="eastAsia"/>
                <w:color w:val="000000" w:themeColor="text1"/>
                <w:sz w:val="21"/>
                <w:szCs w:val="21"/>
                <w:lang w:eastAsia="ja-JP"/>
              </w:rPr>
              <w:t>」</w:t>
            </w:r>
          </w:p>
        </w:tc>
      </w:tr>
      <w:tr w:rsidR="00546251" w:rsidRPr="00424BE8" w14:paraId="6B40763E" w14:textId="4CE127D8" w:rsidTr="007661D4">
        <w:trPr>
          <w:trHeight w:val="243"/>
        </w:trPr>
        <w:tc>
          <w:tcPr>
            <w:tcW w:w="2605" w:type="dxa"/>
            <w:tcBorders>
              <w:top w:val="dotted" w:sz="4" w:space="0" w:color="auto"/>
              <w:left w:val="dotted" w:sz="4" w:space="0" w:color="81ABFF"/>
              <w:bottom w:val="dotted" w:sz="4" w:space="0" w:color="auto"/>
              <w:right w:val="dotted" w:sz="4" w:space="0" w:color="auto"/>
            </w:tcBorders>
            <w:shd w:val="clear" w:color="auto" w:fill="auto"/>
            <w:vAlign w:val="center"/>
          </w:tcPr>
          <w:p w14:paraId="693EBFD4" w14:textId="349F19E9" w:rsidR="003172DF" w:rsidRPr="00424BE8" w:rsidRDefault="003172DF"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定足数</w:t>
            </w:r>
            <w:r w:rsidR="0082240B" w:rsidRPr="00424BE8">
              <w:rPr>
                <w:rFonts w:asciiTheme="minorEastAsia" w:eastAsiaTheme="minorEastAsia" w:hAnsiTheme="minorEastAsia" w:hint="eastAsia"/>
                <w:color w:val="000000" w:themeColor="text1"/>
                <w:sz w:val="21"/>
                <w:szCs w:val="21"/>
                <w:lang w:eastAsia="ja-JP"/>
              </w:rPr>
              <w:t>（株主総会）</w:t>
            </w:r>
          </w:p>
          <w:p w14:paraId="2D2EB3CC" w14:textId="0A9DF7F9" w:rsidR="00546251" w:rsidRPr="00424BE8" w:rsidRDefault="00FC5555"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（第1178条）</w:t>
            </w:r>
          </w:p>
        </w:tc>
        <w:tc>
          <w:tcPr>
            <w:tcW w:w="3057" w:type="dxa"/>
            <w:tcBorders>
              <w:top w:val="dotted" w:sz="4" w:space="0" w:color="auto"/>
              <w:left w:val="dotted" w:sz="4" w:space="0" w:color="auto"/>
              <w:bottom w:val="dotted" w:sz="4" w:space="0" w:color="auto"/>
              <w:right w:val="dotted" w:sz="4" w:space="0" w:color="81ABFF"/>
            </w:tcBorders>
            <w:shd w:val="clear" w:color="auto" w:fill="auto"/>
          </w:tcPr>
          <w:p w14:paraId="73B46981" w14:textId="1216BB1A" w:rsidR="00546251" w:rsidRPr="00424BE8" w:rsidRDefault="00BF1AE5" w:rsidP="00D51801">
            <w:pPr>
              <w:spacing w:after="120" w:line="0" w:lineRule="atLeast"/>
              <w:jc w:val="both"/>
              <w:rPr>
                <w:rFonts w:asciiTheme="minorEastAsia" w:eastAsiaTheme="minorEastAsia" w:hAnsiTheme="minorEastAsia" w:cs="Times New Roman"/>
                <w:color w:val="000000" w:themeColor="text1"/>
                <w:sz w:val="21"/>
                <w:szCs w:val="21"/>
                <w:lang w:eastAsia="ja-JP"/>
              </w:rPr>
            </w:pPr>
            <w:r>
              <w:rPr>
                <w:rFonts w:asciiTheme="minorEastAsia" w:eastAsiaTheme="minorEastAsia" w:hAnsiTheme="minorEastAsia" w:cs="Times New Roman" w:hint="eastAsia"/>
                <w:color w:val="000000" w:themeColor="text1"/>
                <w:sz w:val="21"/>
                <w:szCs w:val="21"/>
                <w:lang w:eastAsia="ja-JP"/>
              </w:rPr>
              <w:t>「</w:t>
            </w:r>
            <w:r w:rsidR="00FC5555" w:rsidRPr="00424BE8">
              <w:rPr>
                <w:rFonts w:asciiTheme="minorEastAsia" w:eastAsiaTheme="minorEastAsia" w:hAnsiTheme="minorEastAsia" w:cs="Times New Roman" w:hint="eastAsia"/>
                <w:color w:val="000000" w:themeColor="text1"/>
                <w:sz w:val="21"/>
                <w:szCs w:val="21"/>
                <w:lang w:eastAsia="ja-JP"/>
              </w:rPr>
              <w:t>会社資本の4分の1以上を代表する株主が出席しない限り、株主総会は何も</w:t>
            </w:r>
            <w:r w:rsidR="003172DF" w:rsidRPr="00424BE8">
              <w:rPr>
                <w:rFonts w:asciiTheme="minorEastAsia" w:eastAsiaTheme="minorEastAsia" w:hAnsiTheme="minorEastAsia" w:cs="Times New Roman" w:hint="eastAsia"/>
                <w:color w:val="000000" w:themeColor="text1"/>
                <w:sz w:val="21"/>
                <w:szCs w:val="21"/>
                <w:lang w:eastAsia="ja-JP"/>
              </w:rPr>
              <w:t>審議してはならない。</w:t>
            </w:r>
            <w:r>
              <w:rPr>
                <w:rFonts w:asciiTheme="minorEastAsia" w:eastAsiaTheme="minorEastAsia" w:hAnsiTheme="minorEastAsia" w:cs="Times New Roman"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right w:val="dotted" w:sz="4" w:space="0" w:color="81ABFF"/>
            </w:tcBorders>
            <w:shd w:val="clear" w:color="auto" w:fill="auto"/>
          </w:tcPr>
          <w:p w14:paraId="74C277E9" w14:textId="18DB81E6" w:rsidR="003172DF" w:rsidRPr="00424BE8" w:rsidRDefault="007661D4" w:rsidP="00D51801">
            <w:pPr>
              <w:spacing w:after="120" w:line="0" w:lineRule="atLeast"/>
              <w:jc w:val="both"/>
              <w:rPr>
                <w:rFonts w:asciiTheme="minorEastAsia" w:eastAsiaTheme="minorEastAsia" w:hAnsiTheme="minorEastAsia" w:cs="Times New Roman"/>
                <w:color w:val="000000" w:themeColor="text1"/>
                <w:sz w:val="21"/>
                <w:szCs w:val="21"/>
                <w:lang w:eastAsia="ja-JP"/>
              </w:rPr>
            </w:pPr>
            <w:r>
              <w:rPr>
                <w:rFonts w:asciiTheme="minorEastAsia" w:eastAsiaTheme="minorEastAsia" w:hAnsiTheme="minorEastAsia" w:cs="Times New Roman" w:hint="eastAsia"/>
                <w:color w:val="000000" w:themeColor="text1"/>
                <w:sz w:val="21"/>
                <w:szCs w:val="21"/>
                <w:lang w:eastAsia="ja-JP"/>
              </w:rPr>
              <w:t>「</w:t>
            </w:r>
            <w:r w:rsidR="003172DF" w:rsidRPr="00424BE8">
              <w:rPr>
                <w:rFonts w:asciiTheme="minorEastAsia" w:eastAsiaTheme="minorEastAsia" w:hAnsiTheme="minorEastAsia" w:cs="Times New Roman" w:hint="eastAsia"/>
                <w:color w:val="000000" w:themeColor="text1"/>
                <w:sz w:val="21"/>
                <w:szCs w:val="21"/>
                <w:lang w:eastAsia="ja-JP"/>
              </w:rPr>
              <w:t>株主総会において決議を採決するためには、会社の資本の少なくとも4分の１を合計で有する少なくとも2名の株主又はその代理人が参加する必要がある。</w:t>
            </w:r>
            <w:r>
              <w:rPr>
                <w:rFonts w:asciiTheme="minorEastAsia" w:eastAsiaTheme="minorEastAsia" w:hAnsiTheme="minorEastAsia" w:cs="Times New Roman" w:hint="eastAsia"/>
                <w:color w:val="000000" w:themeColor="text1"/>
                <w:sz w:val="21"/>
                <w:szCs w:val="21"/>
                <w:lang w:eastAsia="ja-JP"/>
              </w:rPr>
              <w:t>」</w:t>
            </w:r>
          </w:p>
        </w:tc>
      </w:tr>
      <w:tr w:rsidR="00546251" w:rsidRPr="00424BE8" w14:paraId="0191D4E0" w14:textId="0E18189E" w:rsidTr="007661D4">
        <w:trPr>
          <w:cnfStyle w:val="000000100000" w:firstRow="0" w:lastRow="0" w:firstColumn="0" w:lastColumn="0" w:oddVBand="0" w:evenVBand="0" w:oddHBand="1" w:evenHBand="0" w:firstRowFirstColumn="0" w:firstRowLastColumn="0" w:lastRowFirstColumn="0" w:lastRowLastColumn="0"/>
          <w:trHeight w:val="77"/>
        </w:trPr>
        <w:tc>
          <w:tcPr>
            <w:tcW w:w="2605" w:type="dxa"/>
            <w:tcBorders>
              <w:top w:val="dotted" w:sz="4" w:space="0" w:color="auto"/>
              <w:left w:val="dotted" w:sz="4" w:space="0" w:color="81ABFF"/>
              <w:bottom w:val="dotted" w:sz="4" w:space="0" w:color="auto"/>
              <w:right w:val="dotted" w:sz="4" w:space="0" w:color="auto"/>
            </w:tcBorders>
            <w:shd w:val="clear" w:color="auto" w:fill="DAF3FE"/>
            <w:vAlign w:val="center"/>
          </w:tcPr>
          <w:p w14:paraId="412F6D9A" w14:textId="5CB9FE7D" w:rsidR="009C2CB6" w:rsidRPr="00424BE8" w:rsidRDefault="009C2CB6"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配当の支払期限</w:t>
            </w:r>
          </w:p>
          <w:p w14:paraId="6FD96202" w14:textId="67F6A6FE" w:rsidR="00546251" w:rsidRPr="00424BE8" w:rsidRDefault="00684C84"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w:t>
            </w:r>
            <w:r w:rsidR="009C2CB6" w:rsidRPr="00424BE8">
              <w:rPr>
                <w:rFonts w:asciiTheme="minorEastAsia" w:eastAsiaTheme="minorEastAsia" w:hAnsiTheme="minorEastAsia" w:hint="eastAsia"/>
                <w:color w:val="000000" w:themeColor="text1"/>
                <w:sz w:val="21"/>
                <w:szCs w:val="21"/>
                <w:lang w:eastAsia="ja-JP"/>
              </w:rPr>
              <w:t>第1201条、第4項</w:t>
            </w:r>
            <w:r w:rsidRPr="00424BE8">
              <w:rPr>
                <w:rFonts w:asciiTheme="minorEastAsia" w:eastAsiaTheme="minorEastAsia" w:hAnsiTheme="minorEastAsia" w:hint="eastAsia"/>
                <w:color w:val="000000" w:themeColor="text1"/>
                <w:sz w:val="21"/>
                <w:szCs w:val="21"/>
                <w:lang w:eastAsia="ja-JP"/>
              </w:rPr>
              <w:t>）</w:t>
            </w:r>
          </w:p>
        </w:tc>
        <w:tc>
          <w:tcPr>
            <w:tcW w:w="3057" w:type="dxa"/>
            <w:tcBorders>
              <w:top w:val="dotted" w:sz="4" w:space="0" w:color="auto"/>
              <w:left w:val="dotted" w:sz="4" w:space="0" w:color="auto"/>
              <w:bottom w:val="dotted" w:sz="4" w:space="0" w:color="auto"/>
              <w:right w:val="dotted" w:sz="4" w:space="0" w:color="81ABFF"/>
            </w:tcBorders>
            <w:shd w:val="clear" w:color="auto" w:fill="DAF3FE"/>
          </w:tcPr>
          <w:p w14:paraId="5E4F1A30" w14:textId="25545587" w:rsidR="009C2CB6" w:rsidRPr="00424BE8" w:rsidRDefault="007661D4" w:rsidP="004D52C2">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9C2CB6" w:rsidRPr="00424BE8">
              <w:rPr>
                <w:rFonts w:asciiTheme="minorEastAsia" w:eastAsiaTheme="minorEastAsia" w:hAnsiTheme="minorEastAsia" w:hint="eastAsia"/>
                <w:color w:val="000000" w:themeColor="text1"/>
                <w:sz w:val="21"/>
                <w:szCs w:val="21"/>
                <w:lang w:eastAsia="ja-JP"/>
              </w:rPr>
              <w:t>配当の支払いは</w:t>
            </w:r>
            <w:r>
              <w:rPr>
                <w:rFonts w:asciiTheme="minorEastAsia" w:eastAsiaTheme="minorEastAsia" w:hAnsiTheme="minorEastAsia" w:hint="eastAsia"/>
                <w:color w:val="000000" w:themeColor="text1"/>
                <w:sz w:val="21"/>
                <w:szCs w:val="21"/>
                <w:lang w:eastAsia="ja-JP"/>
              </w:rPr>
              <w:t>、</w:t>
            </w:r>
            <w:r w:rsidR="009C2CB6" w:rsidRPr="00424BE8">
              <w:rPr>
                <w:rFonts w:asciiTheme="minorEastAsia" w:eastAsiaTheme="minorEastAsia" w:hAnsiTheme="minorEastAsia" w:hint="eastAsia"/>
                <w:color w:val="000000" w:themeColor="text1"/>
                <w:sz w:val="21"/>
                <w:szCs w:val="21"/>
                <w:lang w:eastAsia="ja-JP"/>
              </w:rPr>
              <w:t>株主総会決議、又は取締役会の決議から何れの場合も</w:t>
            </w:r>
            <w:r w:rsidR="004D52C2">
              <w:rPr>
                <w:rFonts w:asciiTheme="minorEastAsia" w:eastAsiaTheme="minorEastAsia" w:hAnsiTheme="minorEastAsia" w:hint="eastAsia"/>
                <w:color w:val="000000" w:themeColor="text1"/>
                <w:sz w:val="21"/>
                <w:szCs w:val="21"/>
                <w:lang w:eastAsia="ja-JP"/>
              </w:rPr>
              <w:t>1</w:t>
            </w:r>
            <w:r w:rsidR="009C2CB6" w:rsidRPr="00424BE8">
              <w:rPr>
                <w:rFonts w:asciiTheme="minorEastAsia" w:eastAsiaTheme="minorEastAsia" w:hAnsiTheme="minorEastAsia" w:hint="eastAsia"/>
                <w:color w:val="000000" w:themeColor="text1"/>
                <w:sz w:val="21"/>
                <w:szCs w:val="21"/>
                <w:lang w:eastAsia="ja-JP"/>
              </w:rPr>
              <w:t>カ月以内にすること。</w:t>
            </w:r>
            <w:r>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right w:val="dotted" w:sz="4" w:space="0" w:color="81ABFF"/>
            </w:tcBorders>
            <w:shd w:val="clear" w:color="auto" w:fill="DAF3FE"/>
          </w:tcPr>
          <w:p w14:paraId="57970607" w14:textId="2D289FA6" w:rsidR="009C2CB6" w:rsidRPr="00424BE8" w:rsidRDefault="007661D4"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9C2CB6" w:rsidRPr="00424BE8">
              <w:rPr>
                <w:rFonts w:asciiTheme="minorEastAsia" w:eastAsiaTheme="minorEastAsia" w:hAnsiTheme="minorEastAsia" w:hint="eastAsia"/>
                <w:color w:val="000000" w:themeColor="text1"/>
                <w:sz w:val="21"/>
                <w:szCs w:val="21"/>
                <w:lang w:eastAsia="ja-JP"/>
              </w:rPr>
              <w:t>配当の支払いは株主総会決議、又は取締役会の決議から何れの場合も</w:t>
            </w:r>
            <w:r w:rsidR="005F301F">
              <w:rPr>
                <w:rFonts w:asciiTheme="minorEastAsia" w:eastAsiaTheme="minorEastAsia" w:hAnsiTheme="minorEastAsia" w:hint="eastAsia"/>
                <w:color w:val="000000" w:themeColor="text1"/>
                <w:sz w:val="21"/>
                <w:szCs w:val="21"/>
                <w:lang w:eastAsia="ja-JP"/>
              </w:rPr>
              <w:t>1</w:t>
            </w:r>
            <w:r w:rsidR="009C2CB6" w:rsidRPr="00424BE8">
              <w:rPr>
                <w:rFonts w:asciiTheme="minorEastAsia" w:eastAsiaTheme="minorEastAsia" w:hAnsiTheme="minorEastAsia" w:hint="eastAsia"/>
                <w:color w:val="000000" w:themeColor="text1"/>
                <w:sz w:val="21"/>
                <w:szCs w:val="21"/>
                <w:lang w:eastAsia="ja-JP"/>
              </w:rPr>
              <w:t>カ月以内に</w:t>
            </w:r>
            <w:r w:rsidR="009C2CB6" w:rsidRPr="00424BE8">
              <w:rPr>
                <w:rFonts w:asciiTheme="minorEastAsia" w:eastAsiaTheme="minorEastAsia" w:hAnsiTheme="minorEastAsia" w:hint="eastAsia"/>
                <w:color w:val="000000" w:themeColor="text1"/>
                <w:sz w:val="21"/>
                <w:szCs w:val="21"/>
                <w:u w:val="single"/>
                <w:lang w:eastAsia="ja-JP"/>
              </w:rPr>
              <w:t>完了</w:t>
            </w:r>
            <w:r w:rsidR="009C2CB6" w:rsidRPr="00424BE8">
              <w:rPr>
                <w:rFonts w:asciiTheme="minorEastAsia" w:eastAsiaTheme="minorEastAsia" w:hAnsiTheme="minorEastAsia" w:hint="eastAsia"/>
                <w:color w:val="000000" w:themeColor="text1"/>
                <w:sz w:val="21"/>
                <w:szCs w:val="21"/>
                <w:lang w:eastAsia="ja-JP"/>
              </w:rPr>
              <w:t>すること。</w:t>
            </w:r>
            <w:r>
              <w:rPr>
                <w:rFonts w:asciiTheme="minorEastAsia" w:eastAsiaTheme="minorEastAsia" w:hAnsiTheme="minorEastAsia" w:hint="eastAsia"/>
                <w:color w:val="000000" w:themeColor="text1"/>
                <w:sz w:val="21"/>
                <w:szCs w:val="21"/>
                <w:lang w:eastAsia="ja-JP"/>
              </w:rPr>
              <w:t>」</w:t>
            </w:r>
          </w:p>
          <w:p w14:paraId="4D752CCE" w14:textId="41B49EC1" w:rsidR="009C2CB6" w:rsidRPr="00424BE8" w:rsidRDefault="009C2CB6" w:rsidP="00D51801">
            <w:pPr>
              <w:spacing w:after="120" w:line="0" w:lineRule="atLeast"/>
              <w:jc w:val="both"/>
              <w:rPr>
                <w:rFonts w:asciiTheme="minorEastAsia" w:eastAsiaTheme="minorEastAsia" w:hAnsiTheme="minorEastAsia"/>
                <w:color w:val="000000" w:themeColor="text1"/>
                <w:sz w:val="21"/>
                <w:szCs w:val="21"/>
                <w:lang w:eastAsia="ja-JP"/>
              </w:rPr>
            </w:pPr>
          </w:p>
        </w:tc>
      </w:tr>
      <w:tr w:rsidR="00546251" w:rsidRPr="00424BE8" w14:paraId="49090D59" w14:textId="138A017F" w:rsidTr="00CB762E">
        <w:trPr>
          <w:trHeight w:val="1610"/>
        </w:trPr>
        <w:tc>
          <w:tcPr>
            <w:tcW w:w="2605" w:type="dxa"/>
            <w:tcBorders>
              <w:top w:val="dotted" w:sz="4" w:space="0" w:color="auto"/>
              <w:bottom w:val="dotted" w:sz="4" w:space="0" w:color="auto"/>
              <w:right w:val="dotted" w:sz="4" w:space="0" w:color="auto"/>
            </w:tcBorders>
            <w:shd w:val="clear" w:color="auto" w:fill="auto"/>
            <w:vAlign w:val="center"/>
          </w:tcPr>
          <w:p w14:paraId="240BA274" w14:textId="77777777" w:rsidR="00546251" w:rsidRPr="00424BE8" w:rsidRDefault="00684C84" w:rsidP="00CB762E">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lastRenderedPageBreak/>
              <w:t>裁判所が会社を解散することのできる事由</w:t>
            </w:r>
          </w:p>
          <w:p w14:paraId="0423B909" w14:textId="0084EEE0" w:rsidR="00684C84" w:rsidRPr="00424BE8" w:rsidRDefault="00684C84" w:rsidP="00CB762E">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｛第1237条、（４）｝</w:t>
            </w:r>
          </w:p>
        </w:tc>
        <w:tc>
          <w:tcPr>
            <w:tcW w:w="3057" w:type="dxa"/>
            <w:tcBorders>
              <w:top w:val="dotted" w:sz="4" w:space="0" w:color="auto"/>
              <w:left w:val="dotted" w:sz="4" w:space="0" w:color="auto"/>
              <w:bottom w:val="dotted" w:sz="4" w:space="0" w:color="auto"/>
            </w:tcBorders>
            <w:shd w:val="clear" w:color="auto" w:fill="auto"/>
          </w:tcPr>
          <w:p w14:paraId="26CA06C3" w14:textId="21DA09C6" w:rsidR="00546251" w:rsidRPr="00424BE8" w:rsidRDefault="00CB762E"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9C2CB6" w:rsidRPr="00424BE8">
              <w:rPr>
                <w:rFonts w:asciiTheme="minorEastAsia" w:eastAsiaTheme="minorEastAsia" w:hAnsiTheme="minorEastAsia" w:hint="eastAsia"/>
                <w:color w:val="000000" w:themeColor="text1"/>
                <w:sz w:val="21"/>
                <w:szCs w:val="21"/>
                <w:lang w:eastAsia="ja-JP"/>
              </w:rPr>
              <w:t>（</w:t>
            </w:r>
            <w:r w:rsidR="00684C84" w:rsidRPr="00424BE8">
              <w:rPr>
                <w:rFonts w:asciiTheme="minorEastAsia" w:eastAsiaTheme="minorEastAsia" w:hAnsiTheme="minorEastAsia" w:hint="eastAsia"/>
                <w:color w:val="000000" w:themeColor="text1"/>
                <w:sz w:val="21"/>
                <w:szCs w:val="21"/>
                <w:lang w:eastAsia="ja-JP"/>
              </w:rPr>
              <w:t>４</w:t>
            </w:r>
            <w:r w:rsidR="009C2CB6" w:rsidRPr="00424BE8">
              <w:rPr>
                <w:rFonts w:asciiTheme="minorEastAsia" w:eastAsiaTheme="minorEastAsia" w:hAnsiTheme="minorEastAsia" w:hint="eastAsia"/>
                <w:color w:val="000000" w:themeColor="text1"/>
                <w:sz w:val="21"/>
                <w:szCs w:val="21"/>
                <w:lang w:eastAsia="ja-JP"/>
              </w:rPr>
              <w:t>）株主数が3名未満に</w:t>
            </w:r>
            <w:r w:rsidR="00684C84" w:rsidRPr="00424BE8">
              <w:rPr>
                <w:rFonts w:asciiTheme="minorEastAsia" w:eastAsiaTheme="minorEastAsia" w:hAnsiTheme="minorEastAsia" w:hint="eastAsia"/>
                <w:color w:val="000000" w:themeColor="text1"/>
                <w:sz w:val="21"/>
                <w:szCs w:val="21"/>
                <w:lang w:eastAsia="ja-JP"/>
              </w:rPr>
              <w:t>減った</w:t>
            </w:r>
            <w:r w:rsidR="009C2CB6" w:rsidRPr="00424BE8">
              <w:rPr>
                <w:rFonts w:asciiTheme="minorEastAsia" w:eastAsiaTheme="minorEastAsia" w:hAnsiTheme="minorEastAsia" w:hint="eastAsia"/>
                <w:color w:val="000000" w:themeColor="text1"/>
                <w:sz w:val="21"/>
                <w:szCs w:val="21"/>
                <w:lang w:eastAsia="ja-JP"/>
              </w:rPr>
              <w:t>場合。</w:t>
            </w:r>
            <w:r>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tcBorders>
            <w:shd w:val="clear" w:color="auto" w:fill="auto"/>
          </w:tcPr>
          <w:p w14:paraId="1073A1D3" w14:textId="082BD30D" w:rsidR="009C2CB6" w:rsidRPr="00424BE8" w:rsidRDefault="00CB762E" w:rsidP="00D51801">
            <w:pPr>
              <w:tabs>
                <w:tab w:val="left" w:pos="720"/>
                <w:tab w:val="left" w:pos="1530"/>
                <w:tab w:val="left" w:pos="1890"/>
              </w:tabs>
              <w:spacing w:after="120" w:line="0" w:lineRule="atLeast"/>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w:t>
            </w:r>
            <w:r w:rsidR="009C2CB6" w:rsidRPr="00424BE8">
              <w:rPr>
                <w:rFonts w:asciiTheme="minorEastAsia" w:eastAsiaTheme="minorEastAsia" w:hAnsiTheme="minorEastAsia" w:cs="Times New Roman" w:hint="eastAsia"/>
                <w:sz w:val="21"/>
                <w:szCs w:val="21"/>
                <w:lang w:eastAsia="ja-JP"/>
              </w:rPr>
              <w:t>（４）株主数が1名のみに</w:t>
            </w:r>
            <w:r w:rsidR="00684C84" w:rsidRPr="00424BE8">
              <w:rPr>
                <w:rFonts w:asciiTheme="minorEastAsia" w:eastAsiaTheme="minorEastAsia" w:hAnsiTheme="minorEastAsia" w:cs="Times New Roman" w:hint="eastAsia"/>
                <w:sz w:val="21"/>
                <w:szCs w:val="21"/>
                <w:lang w:eastAsia="ja-JP"/>
              </w:rPr>
              <w:t>減った場合。</w:t>
            </w:r>
            <w:r>
              <w:rPr>
                <w:rFonts w:asciiTheme="minorEastAsia" w:eastAsiaTheme="minorEastAsia" w:hAnsiTheme="minorEastAsia" w:cs="Times New Roman" w:hint="eastAsia"/>
                <w:sz w:val="21"/>
                <w:szCs w:val="21"/>
                <w:lang w:eastAsia="ja-JP"/>
              </w:rPr>
              <w:t>」</w:t>
            </w:r>
          </w:p>
          <w:p w14:paraId="30681F35" w14:textId="77777777" w:rsidR="00546251" w:rsidRPr="00424BE8" w:rsidRDefault="00546251" w:rsidP="00D51801">
            <w:pPr>
              <w:spacing w:after="120" w:line="0" w:lineRule="atLeast"/>
              <w:jc w:val="both"/>
              <w:rPr>
                <w:rFonts w:asciiTheme="minorEastAsia" w:eastAsiaTheme="minorEastAsia" w:hAnsiTheme="minorEastAsia"/>
                <w:b/>
                <w:bCs/>
                <w:color w:val="000000" w:themeColor="text1"/>
                <w:sz w:val="21"/>
                <w:szCs w:val="21"/>
                <w:lang w:eastAsia="ja-JP"/>
              </w:rPr>
            </w:pPr>
          </w:p>
        </w:tc>
      </w:tr>
      <w:tr w:rsidR="00546251" w:rsidRPr="00424BE8" w14:paraId="6C89FAB5" w14:textId="1AAB0A1F" w:rsidTr="007661D4">
        <w:trPr>
          <w:cnfStyle w:val="000000100000" w:firstRow="0" w:lastRow="0" w:firstColumn="0" w:lastColumn="0" w:oddVBand="0" w:evenVBand="0" w:oddHBand="1" w:evenHBand="0" w:firstRowFirstColumn="0" w:firstRowLastColumn="0" w:lastRowFirstColumn="0" w:lastRowLastColumn="0"/>
          <w:trHeight w:val="3230"/>
        </w:trPr>
        <w:tc>
          <w:tcPr>
            <w:tcW w:w="2605" w:type="dxa"/>
            <w:tcBorders>
              <w:top w:val="dotted" w:sz="4" w:space="0" w:color="auto"/>
              <w:bottom w:val="dotted" w:sz="4" w:space="0" w:color="auto"/>
              <w:right w:val="dotted" w:sz="4" w:space="0" w:color="auto"/>
            </w:tcBorders>
            <w:shd w:val="clear" w:color="auto" w:fill="DAF3FE"/>
          </w:tcPr>
          <w:p w14:paraId="63D1F246" w14:textId="391D6011" w:rsidR="00B32A10" w:rsidRPr="00424BE8" w:rsidRDefault="00B32A10"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吸収合併</w:t>
            </w:r>
          </w:p>
          <w:p w14:paraId="4713D50A" w14:textId="548740E8" w:rsidR="00546251" w:rsidRPr="00424BE8" w:rsidRDefault="00B32A10" w:rsidP="00424BE8">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（第1238条）</w:t>
            </w:r>
          </w:p>
        </w:tc>
        <w:tc>
          <w:tcPr>
            <w:tcW w:w="3057" w:type="dxa"/>
            <w:tcBorders>
              <w:top w:val="dotted" w:sz="4" w:space="0" w:color="auto"/>
              <w:left w:val="dotted" w:sz="4" w:space="0" w:color="auto"/>
              <w:bottom w:val="dotted" w:sz="4" w:space="0" w:color="auto"/>
            </w:tcBorders>
            <w:shd w:val="clear" w:color="auto" w:fill="DAF3FE"/>
          </w:tcPr>
          <w:p w14:paraId="5FA5E58A" w14:textId="4E430ED0" w:rsidR="00546251" w:rsidRPr="00424BE8" w:rsidRDefault="00CB762E"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B32A10" w:rsidRPr="00424BE8">
              <w:rPr>
                <w:rFonts w:asciiTheme="minorEastAsia" w:eastAsiaTheme="minorEastAsia" w:hAnsiTheme="minorEastAsia" w:hint="eastAsia"/>
                <w:color w:val="000000" w:themeColor="text1"/>
                <w:sz w:val="21"/>
                <w:szCs w:val="21"/>
                <w:lang w:eastAsia="ja-JP"/>
              </w:rPr>
              <w:t>特別決議が無い限り、有限会社は、他社と合併は出来ない。</w:t>
            </w:r>
            <w:r>
              <w:rPr>
                <w:rFonts w:asciiTheme="minorEastAsia" w:eastAsiaTheme="minorEastAsia" w:hAnsiTheme="minorEastAsia" w:hint="eastAsia"/>
                <w:color w:val="000000" w:themeColor="text1"/>
                <w:sz w:val="21"/>
                <w:szCs w:val="21"/>
                <w:lang w:eastAsia="ja-JP"/>
              </w:rPr>
              <w:t>」</w:t>
            </w:r>
          </w:p>
          <w:p w14:paraId="5EE0AE42" w14:textId="36FB3ED3" w:rsidR="00B32A10" w:rsidRPr="00424BE8" w:rsidRDefault="00B32A10" w:rsidP="00D51801">
            <w:pPr>
              <w:spacing w:after="120" w:line="0" w:lineRule="atLeast"/>
              <w:jc w:val="both"/>
              <w:rPr>
                <w:rFonts w:asciiTheme="minorEastAsia" w:eastAsiaTheme="minorEastAsia" w:hAnsiTheme="minorEastAsia"/>
                <w:color w:val="000000" w:themeColor="text1"/>
                <w:sz w:val="21"/>
                <w:szCs w:val="21"/>
                <w:lang w:eastAsia="ja-JP"/>
              </w:rPr>
            </w:pPr>
          </w:p>
        </w:tc>
        <w:tc>
          <w:tcPr>
            <w:tcW w:w="3688" w:type="dxa"/>
            <w:tcBorders>
              <w:top w:val="dotted" w:sz="4" w:space="0" w:color="auto"/>
              <w:left w:val="dotted" w:sz="4" w:space="0" w:color="auto"/>
              <w:bottom w:val="dotted" w:sz="4" w:space="0" w:color="auto"/>
            </w:tcBorders>
            <w:shd w:val="clear" w:color="auto" w:fill="DAF3FE"/>
          </w:tcPr>
          <w:p w14:paraId="360E51F2" w14:textId="7D9C0E96" w:rsidR="00546251" w:rsidRPr="00424BE8" w:rsidRDefault="00CB762E"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B32A10" w:rsidRPr="00424BE8">
              <w:rPr>
                <w:rFonts w:asciiTheme="minorEastAsia" w:eastAsiaTheme="minorEastAsia" w:hAnsiTheme="minorEastAsia" w:hint="eastAsia"/>
                <w:color w:val="000000" w:themeColor="text1"/>
                <w:sz w:val="21"/>
                <w:szCs w:val="21"/>
                <w:lang w:eastAsia="ja-JP"/>
              </w:rPr>
              <w:t>有限会社は特別決議をもって合併をすることが出来る。</w:t>
            </w:r>
          </w:p>
          <w:p w14:paraId="54014FED" w14:textId="2CEDED26" w:rsidR="00B32A10" w:rsidRPr="00424BE8" w:rsidRDefault="00B32A10"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以下の何れかの方法で二社</w:t>
            </w:r>
            <w:r w:rsidR="00CC1228">
              <w:rPr>
                <w:rFonts w:asciiTheme="minorEastAsia" w:eastAsiaTheme="minorEastAsia" w:hAnsiTheme="minorEastAsia" w:hint="eastAsia"/>
                <w:color w:val="000000" w:themeColor="text1"/>
                <w:sz w:val="21"/>
                <w:szCs w:val="21"/>
                <w:lang w:eastAsia="ja-JP"/>
              </w:rPr>
              <w:t>以上</w:t>
            </w:r>
            <w:r w:rsidRPr="00424BE8">
              <w:rPr>
                <w:rFonts w:asciiTheme="minorEastAsia" w:eastAsiaTheme="minorEastAsia" w:hAnsiTheme="minorEastAsia" w:hint="eastAsia"/>
                <w:color w:val="000000" w:themeColor="text1"/>
                <w:sz w:val="21"/>
                <w:szCs w:val="21"/>
                <w:lang w:eastAsia="ja-JP"/>
              </w:rPr>
              <w:t>の会社は合併をすることができる：</w:t>
            </w:r>
          </w:p>
          <w:p w14:paraId="1EACD96C" w14:textId="681DCBA4" w:rsidR="00B32A10" w:rsidRPr="00424BE8" w:rsidRDefault="00B32A10" w:rsidP="00D51801">
            <w:pPr>
              <w:pStyle w:val="ListParagraph"/>
              <w:numPr>
                <w:ilvl w:val="0"/>
                <w:numId w:val="23"/>
              </w:numPr>
              <w:spacing w:after="120" w:line="0" w:lineRule="atLeast"/>
              <w:ind w:left="70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合併をする会社それぞれが法人格を失う、新会社としての合併。</w:t>
            </w:r>
          </w:p>
          <w:p w14:paraId="1F5225A8" w14:textId="66E88634" w:rsidR="00B32A10" w:rsidRDefault="00B32A10" w:rsidP="00D51801">
            <w:pPr>
              <w:pStyle w:val="ListParagraph"/>
              <w:numPr>
                <w:ilvl w:val="0"/>
                <w:numId w:val="23"/>
              </w:numPr>
              <w:spacing w:after="120" w:line="0" w:lineRule="atLeast"/>
              <w:ind w:left="70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一社が法人格を存続</w:t>
            </w:r>
            <w:r w:rsidR="00230C6C" w:rsidRPr="00424BE8">
              <w:rPr>
                <w:rFonts w:asciiTheme="minorEastAsia" w:eastAsiaTheme="minorEastAsia" w:hAnsiTheme="minorEastAsia" w:hint="eastAsia"/>
                <w:color w:val="000000" w:themeColor="text1"/>
                <w:sz w:val="21"/>
                <w:szCs w:val="21"/>
                <w:lang w:eastAsia="ja-JP"/>
              </w:rPr>
              <w:t>し、他の合併をする会社が法人格を失う合併。</w:t>
            </w:r>
            <w:r w:rsidR="00CB762E">
              <w:rPr>
                <w:rFonts w:asciiTheme="minorEastAsia" w:eastAsiaTheme="minorEastAsia" w:hAnsiTheme="minorEastAsia" w:hint="eastAsia"/>
                <w:color w:val="000000" w:themeColor="text1"/>
                <w:sz w:val="21"/>
                <w:szCs w:val="21"/>
                <w:lang w:eastAsia="ja-JP"/>
              </w:rPr>
              <w:t>」</w:t>
            </w:r>
          </w:p>
          <w:p w14:paraId="0FB8D937" w14:textId="77777777" w:rsidR="00450489" w:rsidRPr="00424BE8" w:rsidRDefault="00450489" w:rsidP="00450489">
            <w:pPr>
              <w:pStyle w:val="ListParagraph"/>
              <w:spacing w:after="120" w:line="0" w:lineRule="atLeast"/>
              <w:ind w:left="706"/>
              <w:jc w:val="both"/>
              <w:rPr>
                <w:rFonts w:asciiTheme="minorEastAsia" w:eastAsiaTheme="minorEastAsia" w:hAnsiTheme="minorEastAsia"/>
                <w:color w:val="000000" w:themeColor="text1"/>
                <w:sz w:val="21"/>
                <w:szCs w:val="21"/>
                <w:lang w:eastAsia="ja-JP"/>
              </w:rPr>
            </w:pPr>
          </w:p>
          <w:p w14:paraId="2EB00D2C" w14:textId="724151A5" w:rsidR="00230C6C" w:rsidRPr="00424BE8" w:rsidRDefault="00230C6C" w:rsidP="00D51801">
            <w:pPr>
              <w:spacing w:after="120" w:line="0" w:lineRule="atLeast"/>
              <w:ind w:left="-14"/>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（筆者コメント：上記の（１）は従来からある新設合併に当たります。即ち、Ａ社+Ｂ社→Ｃ社。（２）がこの度新しく設けられた吸収合併、即ちＡ社+Ｂ社→Ａ社になります。）</w:t>
            </w:r>
          </w:p>
        </w:tc>
      </w:tr>
      <w:tr w:rsidR="00546251" w:rsidRPr="00424BE8" w14:paraId="48FF7BD6" w14:textId="4E242D09" w:rsidTr="004713F6">
        <w:trPr>
          <w:trHeight w:val="77"/>
        </w:trPr>
        <w:tc>
          <w:tcPr>
            <w:tcW w:w="2605" w:type="dxa"/>
            <w:tcBorders>
              <w:top w:val="dotted" w:sz="4" w:space="0" w:color="auto"/>
              <w:bottom w:val="dotted" w:sz="4" w:space="0" w:color="auto"/>
              <w:right w:val="dotted" w:sz="4" w:space="0" w:color="auto"/>
            </w:tcBorders>
            <w:shd w:val="clear" w:color="auto" w:fill="auto"/>
            <w:vAlign w:val="center"/>
          </w:tcPr>
          <w:p w14:paraId="2995998D" w14:textId="26B39175" w:rsidR="009C50EA" w:rsidRPr="00424BE8" w:rsidRDefault="009C50EA" w:rsidP="00450489">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反対株主</w:t>
            </w:r>
          </w:p>
          <w:p w14:paraId="73BC5A7F" w14:textId="2D08118A" w:rsidR="00546251" w:rsidRPr="00424BE8" w:rsidRDefault="009C50EA" w:rsidP="00450489">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（第1239/</w:t>
            </w:r>
            <w:r w:rsidRPr="00424BE8">
              <w:rPr>
                <w:rFonts w:asciiTheme="minorEastAsia" w:eastAsiaTheme="minorEastAsia" w:hAnsiTheme="minorEastAsia"/>
                <w:color w:val="000000" w:themeColor="text1"/>
                <w:sz w:val="21"/>
                <w:szCs w:val="21"/>
                <w:lang w:eastAsia="ja-JP"/>
              </w:rPr>
              <w:t>1</w:t>
            </w:r>
            <w:r w:rsidRPr="00424BE8">
              <w:rPr>
                <w:rFonts w:asciiTheme="minorEastAsia" w:eastAsiaTheme="minorEastAsia" w:hAnsiTheme="minorEastAsia" w:hint="eastAsia"/>
                <w:color w:val="000000" w:themeColor="text1"/>
                <w:sz w:val="21"/>
                <w:szCs w:val="21"/>
                <w:lang w:eastAsia="ja-JP"/>
              </w:rPr>
              <w:t>条）</w:t>
            </w:r>
          </w:p>
        </w:tc>
        <w:tc>
          <w:tcPr>
            <w:tcW w:w="3057" w:type="dxa"/>
            <w:tcBorders>
              <w:top w:val="dotted" w:sz="4" w:space="0" w:color="auto"/>
              <w:left w:val="dotted" w:sz="4" w:space="0" w:color="auto"/>
              <w:bottom w:val="dotted" w:sz="4" w:space="0" w:color="auto"/>
            </w:tcBorders>
            <w:shd w:val="clear" w:color="auto" w:fill="auto"/>
            <w:vAlign w:val="center"/>
          </w:tcPr>
          <w:p w14:paraId="1BE8B1F3" w14:textId="213B33E7" w:rsidR="00546251" w:rsidRPr="00424BE8" w:rsidRDefault="009C50EA" w:rsidP="00450489">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（該当箇所は無し）</w:t>
            </w:r>
          </w:p>
        </w:tc>
        <w:tc>
          <w:tcPr>
            <w:tcW w:w="3688" w:type="dxa"/>
            <w:tcBorders>
              <w:top w:val="dotted" w:sz="4" w:space="0" w:color="auto"/>
              <w:left w:val="dotted" w:sz="4" w:space="0" w:color="auto"/>
              <w:bottom w:val="dotted" w:sz="4" w:space="0" w:color="auto"/>
            </w:tcBorders>
            <w:shd w:val="clear" w:color="auto" w:fill="auto"/>
          </w:tcPr>
          <w:p w14:paraId="22EF7191" w14:textId="5F22AE6D" w:rsidR="00230C6C" w:rsidRPr="00424BE8" w:rsidRDefault="00450489" w:rsidP="00D51801">
            <w:pPr>
              <w:tabs>
                <w:tab w:val="left" w:pos="720"/>
                <w:tab w:val="left" w:pos="1440"/>
                <w:tab w:val="left" w:pos="2070"/>
              </w:tabs>
              <w:spacing w:after="120" w:line="0" w:lineRule="atLeast"/>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w:t>
            </w:r>
            <w:r w:rsidR="00230C6C" w:rsidRPr="00424BE8">
              <w:rPr>
                <w:rFonts w:asciiTheme="minorEastAsia" w:eastAsiaTheme="minorEastAsia" w:hAnsiTheme="minorEastAsia" w:cs="Times New Roman" w:hint="eastAsia"/>
                <w:sz w:val="21"/>
                <w:szCs w:val="21"/>
                <w:lang w:eastAsia="ja-JP"/>
              </w:rPr>
              <w:t>特別決議をもって会社の合併が可決されたが株主総会に出席した株主が合併に反対した場合、会社は</w:t>
            </w:r>
            <w:r w:rsidR="0096494C">
              <w:rPr>
                <w:rFonts w:asciiTheme="minorEastAsia" w:eastAsiaTheme="minorEastAsia" w:hAnsiTheme="minorEastAsia" w:cs="Times New Roman" w:hint="eastAsia"/>
                <w:sz w:val="21"/>
                <w:szCs w:val="21"/>
                <w:lang w:eastAsia="ja-JP"/>
              </w:rPr>
              <w:t>、</w:t>
            </w:r>
            <w:r w:rsidR="00230C6C" w:rsidRPr="00424BE8">
              <w:rPr>
                <w:rFonts w:asciiTheme="minorEastAsia" w:eastAsiaTheme="minorEastAsia" w:hAnsiTheme="minorEastAsia" w:cs="Times New Roman" w:hint="eastAsia"/>
                <w:sz w:val="21"/>
                <w:szCs w:val="21"/>
                <w:lang w:eastAsia="ja-JP"/>
              </w:rPr>
              <w:t>当該株主の株式を、合意済みの金額で</w:t>
            </w:r>
            <w:r w:rsidR="00322206">
              <w:rPr>
                <w:rFonts w:asciiTheme="minorEastAsia" w:eastAsiaTheme="minorEastAsia" w:hAnsiTheme="minorEastAsia" w:cs="Times New Roman" w:hint="eastAsia"/>
                <w:sz w:val="21"/>
                <w:szCs w:val="21"/>
                <w:lang w:eastAsia="ja-JP"/>
              </w:rPr>
              <w:t>の</w:t>
            </w:r>
            <w:r w:rsidR="00230C6C" w:rsidRPr="00424BE8">
              <w:rPr>
                <w:rFonts w:asciiTheme="minorEastAsia" w:eastAsiaTheme="minorEastAsia" w:hAnsiTheme="minorEastAsia" w:cs="Times New Roman" w:hint="eastAsia"/>
                <w:sz w:val="21"/>
                <w:szCs w:val="21"/>
                <w:lang w:eastAsia="ja-JP"/>
              </w:rPr>
              <w:t>買</w:t>
            </w:r>
            <w:r w:rsidR="00D5698E">
              <w:rPr>
                <w:rFonts w:asciiTheme="minorEastAsia" w:eastAsiaTheme="minorEastAsia" w:hAnsiTheme="minorEastAsia" w:cs="Times New Roman" w:hint="eastAsia"/>
                <w:sz w:val="21"/>
                <w:szCs w:val="21"/>
                <w:lang w:eastAsia="ja-JP"/>
              </w:rPr>
              <w:t>い</w:t>
            </w:r>
            <w:r w:rsidR="00230C6C" w:rsidRPr="00424BE8">
              <w:rPr>
                <w:rFonts w:asciiTheme="minorEastAsia" w:eastAsiaTheme="minorEastAsia" w:hAnsiTheme="minorEastAsia" w:cs="Times New Roman" w:hint="eastAsia"/>
                <w:sz w:val="21"/>
                <w:szCs w:val="21"/>
                <w:lang w:eastAsia="ja-JP"/>
              </w:rPr>
              <w:t>取</w:t>
            </w:r>
            <w:r w:rsidR="00322206">
              <w:rPr>
                <w:rFonts w:asciiTheme="minorEastAsia" w:eastAsiaTheme="minorEastAsia" w:hAnsiTheme="minorEastAsia" w:cs="Times New Roman" w:hint="eastAsia"/>
                <w:sz w:val="21"/>
                <w:szCs w:val="21"/>
                <w:lang w:eastAsia="ja-JP"/>
              </w:rPr>
              <w:t>りを</w:t>
            </w:r>
            <w:r w:rsidR="00230C6C" w:rsidRPr="00424BE8">
              <w:rPr>
                <w:rFonts w:asciiTheme="minorEastAsia" w:eastAsiaTheme="minorEastAsia" w:hAnsiTheme="minorEastAsia" w:cs="Times New Roman" w:hint="eastAsia"/>
                <w:sz w:val="21"/>
                <w:szCs w:val="21"/>
                <w:lang w:eastAsia="ja-JP"/>
              </w:rPr>
              <w:t>手配すること。</w:t>
            </w:r>
            <w:r w:rsidR="00D5698E">
              <w:rPr>
                <w:rFonts w:asciiTheme="minorEastAsia" w:eastAsiaTheme="minorEastAsia" w:hAnsiTheme="minorEastAsia" w:cs="Times New Roman" w:hint="eastAsia"/>
                <w:sz w:val="21"/>
                <w:szCs w:val="21"/>
                <w:lang w:eastAsia="ja-JP"/>
              </w:rPr>
              <w:t>又は、</w:t>
            </w:r>
            <w:r w:rsidR="005151D7">
              <w:rPr>
                <w:rFonts w:asciiTheme="minorEastAsia" w:eastAsiaTheme="minorEastAsia" w:hAnsiTheme="minorEastAsia" w:cs="Times New Roman" w:hint="eastAsia"/>
                <w:sz w:val="21"/>
                <w:szCs w:val="21"/>
                <w:lang w:eastAsia="ja-JP"/>
              </w:rPr>
              <w:t>その</w:t>
            </w:r>
            <w:r w:rsidR="00230C6C" w:rsidRPr="00424BE8">
              <w:rPr>
                <w:rFonts w:asciiTheme="minorEastAsia" w:eastAsiaTheme="minorEastAsia" w:hAnsiTheme="minorEastAsia" w:cs="Times New Roman" w:hint="eastAsia"/>
                <w:sz w:val="21"/>
                <w:szCs w:val="21"/>
                <w:lang w:eastAsia="ja-JP"/>
              </w:rPr>
              <w:t>合意が出来ない場合、査定</w:t>
            </w:r>
            <w:r w:rsidR="009C50EA" w:rsidRPr="00424BE8">
              <w:rPr>
                <w:rFonts w:asciiTheme="minorEastAsia" w:eastAsiaTheme="minorEastAsia" w:hAnsiTheme="minorEastAsia" w:cs="Times New Roman" w:hint="eastAsia"/>
                <w:sz w:val="21"/>
                <w:szCs w:val="21"/>
                <w:lang w:eastAsia="ja-JP"/>
              </w:rPr>
              <w:t>者が</w:t>
            </w:r>
            <w:r w:rsidR="001F1F94">
              <w:rPr>
                <w:rFonts w:asciiTheme="minorEastAsia" w:eastAsiaTheme="minorEastAsia" w:hAnsiTheme="minorEastAsia" w:cs="Times New Roman" w:hint="eastAsia"/>
                <w:sz w:val="21"/>
                <w:szCs w:val="21"/>
                <w:lang w:eastAsia="ja-JP"/>
              </w:rPr>
              <w:t>定めた</w:t>
            </w:r>
            <w:r w:rsidR="009C50EA" w:rsidRPr="00424BE8">
              <w:rPr>
                <w:rFonts w:asciiTheme="minorEastAsia" w:eastAsiaTheme="minorEastAsia" w:hAnsiTheme="minorEastAsia" w:cs="Times New Roman" w:hint="eastAsia"/>
                <w:sz w:val="21"/>
                <w:szCs w:val="21"/>
                <w:lang w:eastAsia="ja-JP"/>
              </w:rPr>
              <w:t>金額を適用する。当該株主がその株式</w:t>
            </w:r>
            <w:r w:rsidR="001F467F">
              <w:rPr>
                <w:rFonts w:asciiTheme="minorEastAsia" w:eastAsiaTheme="minorEastAsia" w:hAnsiTheme="minorEastAsia" w:cs="Times New Roman" w:hint="eastAsia"/>
                <w:sz w:val="21"/>
                <w:szCs w:val="21"/>
                <w:lang w:eastAsia="ja-JP"/>
              </w:rPr>
              <w:t>の</w:t>
            </w:r>
            <w:r w:rsidR="009C50EA" w:rsidRPr="00424BE8">
              <w:rPr>
                <w:rFonts w:asciiTheme="minorEastAsia" w:eastAsiaTheme="minorEastAsia" w:hAnsiTheme="minorEastAsia" w:cs="Times New Roman" w:hint="eastAsia"/>
                <w:sz w:val="21"/>
                <w:szCs w:val="21"/>
                <w:lang w:eastAsia="ja-JP"/>
              </w:rPr>
              <w:t>買取</w:t>
            </w:r>
            <w:r w:rsidR="001F467F">
              <w:rPr>
                <w:rFonts w:asciiTheme="minorEastAsia" w:eastAsiaTheme="minorEastAsia" w:hAnsiTheme="minorEastAsia" w:cs="Times New Roman" w:hint="eastAsia"/>
                <w:sz w:val="21"/>
                <w:szCs w:val="21"/>
                <w:lang w:eastAsia="ja-JP"/>
              </w:rPr>
              <w:t>り</w:t>
            </w:r>
            <w:r w:rsidR="009C50EA" w:rsidRPr="00424BE8">
              <w:rPr>
                <w:rFonts w:asciiTheme="minorEastAsia" w:eastAsiaTheme="minorEastAsia" w:hAnsiTheme="minorEastAsia" w:cs="Times New Roman" w:hint="eastAsia"/>
                <w:sz w:val="21"/>
                <w:szCs w:val="21"/>
                <w:lang w:eastAsia="ja-JP"/>
              </w:rPr>
              <w:t>オファーを受領してから14日以内に株式の売却をしな</w:t>
            </w:r>
            <w:r w:rsidR="00E3230C">
              <w:rPr>
                <w:rFonts w:asciiTheme="minorEastAsia" w:eastAsiaTheme="minorEastAsia" w:hAnsiTheme="minorEastAsia" w:cs="Times New Roman" w:hint="eastAsia"/>
                <w:sz w:val="21"/>
                <w:szCs w:val="21"/>
                <w:lang w:eastAsia="ja-JP"/>
              </w:rPr>
              <w:t>かった</w:t>
            </w:r>
            <w:r w:rsidR="009C50EA" w:rsidRPr="00424BE8">
              <w:rPr>
                <w:rFonts w:asciiTheme="minorEastAsia" w:eastAsiaTheme="minorEastAsia" w:hAnsiTheme="minorEastAsia" w:cs="Times New Roman" w:hint="eastAsia"/>
                <w:sz w:val="21"/>
                <w:szCs w:val="21"/>
                <w:lang w:eastAsia="ja-JP"/>
              </w:rPr>
              <w:t>場合、会社は合併を進める事ができ、当該株主は合併後の会社の株主となる。</w:t>
            </w:r>
          </w:p>
          <w:p w14:paraId="09B607D0" w14:textId="25581D5A" w:rsidR="00546251" w:rsidRDefault="009C50EA" w:rsidP="00D51801">
            <w:pPr>
              <w:tabs>
                <w:tab w:val="left" w:pos="720"/>
                <w:tab w:val="left" w:pos="1440"/>
                <w:tab w:val="left" w:pos="2070"/>
              </w:tabs>
              <w:spacing w:after="120" w:line="0" w:lineRule="atLeast"/>
              <w:jc w:val="both"/>
              <w:rPr>
                <w:rFonts w:asciiTheme="minorEastAsia" w:eastAsiaTheme="minorEastAsia" w:hAnsiTheme="minorEastAsia" w:cs="Times New Roman"/>
                <w:sz w:val="21"/>
                <w:szCs w:val="21"/>
                <w:lang w:eastAsia="ja-JP"/>
              </w:rPr>
            </w:pPr>
            <w:r w:rsidRPr="00424BE8">
              <w:rPr>
                <w:rFonts w:asciiTheme="minorEastAsia" w:eastAsiaTheme="minorEastAsia" w:hAnsiTheme="minorEastAsia" w:cs="Times New Roman" w:hint="eastAsia"/>
                <w:sz w:val="21"/>
                <w:szCs w:val="21"/>
                <w:lang w:eastAsia="ja-JP"/>
              </w:rPr>
              <w:t>査定者の選定は、省令に規定する基準、手続き、及び要件に従う。</w:t>
            </w:r>
            <w:r w:rsidR="00450489">
              <w:rPr>
                <w:rFonts w:asciiTheme="minorEastAsia" w:eastAsiaTheme="minorEastAsia" w:hAnsiTheme="minorEastAsia" w:cs="Times New Roman" w:hint="eastAsia"/>
                <w:sz w:val="21"/>
                <w:szCs w:val="21"/>
                <w:lang w:eastAsia="ja-JP"/>
              </w:rPr>
              <w:t>」</w:t>
            </w:r>
          </w:p>
          <w:p w14:paraId="5CE09A91" w14:textId="2F953243" w:rsidR="00CB61AB" w:rsidRPr="00424BE8" w:rsidRDefault="00CB61AB" w:rsidP="00D51801">
            <w:pPr>
              <w:tabs>
                <w:tab w:val="left" w:pos="720"/>
                <w:tab w:val="left" w:pos="1440"/>
                <w:tab w:val="left" w:pos="2070"/>
              </w:tabs>
              <w:spacing w:after="120" w:line="0" w:lineRule="atLeast"/>
              <w:jc w:val="both"/>
              <w:rPr>
                <w:rFonts w:asciiTheme="minorEastAsia" w:eastAsiaTheme="minorEastAsia" w:hAnsiTheme="minorEastAsia"/>
                <w:color w:val="000000" w:themeColor="text1"/>
                <w:sz w:val="21"/>
                <w:szCs w:val="21"/>
                <w:lang w:eastAsia="ja-JP"/>
              </w:rPr>
            </w:pPr>
          </w:p>
        </w:tc>
      </w:tr>
      <w:tr w:rsidR="00684C84" w:rsidRPr="00424BE8" w14:paraId="09C6AEE0" w14:textId="77777777" w:rsidTr="0016784A">
        <w:trPr>
          <w:cnfStyle w:val="000000100000" w:firstRow="0" w:lastRow="0" w:firstColumn="0" w:lastColumn="0" w:oddVBand="0" w:evenVBand="0" w:oddHBand="1" w:evenHBand="0" w:firstRowFirstColumn="0" w:firstRowLastColumn="0" w:lastRowFirstColumn="0" w:lastRowLastColumn="0"/>
          <w:trHeight w:val="710"/>
        </w:trPr>
        <w:tc>
          <w:tcPr>
            <w:tcW w:w="2605" w:type="dxa"/>
            <w:tcBorders>
              <w:top w:val="dotted" w:sz="4" w:space="0" w:color="auto"/>
              <w:bottom w:val="dotted" w:sz="4" w:space="0" w:color="auto"/>
              <w:right w:val="dotted" w:sz="4" w:space="0" w:color="auto"/>
            </w:tcBorders>
            <w:shd w:val="clear" w:color="auto" w:fill="DAF3FE"/>
            <w:vAlign w:val="center"/>
          </w:tcPr>
          <w:p w14:paraId="461F2E1B" w14:textId="09AB8D05" w:rsidR="00EB1D90" w:rsidRPr="00424BE8" w:rsidRDefault="00EB1D90" w:rsidP="0016784A">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lastRenderedPageBreak/>
              <w:t>債権者等への通知</w:t>
            </w:r>
          </w:p>
          <w:p w14:paraId="1423C218" w14:textId="48963940" w:rsidR="00684C84" w:rsidRPr="00424BE8" w:rsidRDefault="009C50EA" w:rsidP="0016784A">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（第1240条）</w:t>
            </w:r>
          </w:p>
        </w:tc>
        <w:tc>
          <w:tcPr>
            <w:tcW w:w="3057" w:type="dxa"/>
            <w:tcBorders>
              <w:top w:val="dotted" w:sz="4" w:space="0" w:color="auto"/>
              <w:left w:val="dotted" w:sz="4" w:space="0" w:color="auto"/>
              <w:bottom w:val="dotted" w:sz="4" w:space="0" w:color="auto"/>
            </w:tcBorders>
            <w:shd w:val="clear" w:color="auto" w:fill="DAF3FE"/>
          </w:tcPr>
          <w:p w14:paraId="0547FA05" w14:textId="35D41DAE" w:rsidR="00684C84" w:rsidRPr="00424BE8" w:rsidRDefault="00CB61AB"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22A2F" w:rsidRPr="00424BE8">
              <w:rPr>
                <w:rFonts w:asciiTheme="minorEastAsia" w:eastAsiaTheme="minorEastAsia" w:hAnsiTheme="minorEastAsia" w:hint="eastAsia"/>
                <w:color w:val="000000" w:themeColor="text1"/>
                <w:sz w:val="21"/>
                <w:szCs w:val="21"/>
                <w:lang w:eastAsia="ja-JP"/>
              </w:rPr>
              <w:t>会社は、提案</w:t>
            </w:r>
            <w:r w:rsidR="00FF160B">
              <w:rPr>
                <w:rFonts w:asciiTheme="minorEastAsia" w:eastAsiaTheme="minorEastAsia" w:hAnsiTheme="minorEastAsia" w:hint="eastAsia"/>
                <w:color w:val="000000" w:themeColor="text1"/>
                <w:sz w:val="21"/>
                <w:szCs w:val="21"/>
                <w:lang w:eastAsia="ja-JP"/>
              </w:rPr>
              <w:t>に上がっている</w:t>
            </w:r>
            <w:r w:rsidR="00122A2F" w:rsidRPr="00424BE8">
              <w:rPr>
                <w:rFonts w:asciiTheme="minorEastAsia" w:eastAsiaTheme="minorEastAsia" w:hAnsiTheme="minorEastAsia" w:hint="eastAsia"/>
                <w:color w:val="000000" w:themeColor="text1"/>
                <w:sz w:val="21"/>
                <w:szCs w:val="21"/>
                <w:lang w:eastAsia="ja-JP"/>
              </w:rPr>
              <w:t>合併に関する情報</w:t>
            </w:r>
            <w:r w:rsidR="003412B8">
              <w:rPr>
                <w:rFonts w:asciiTheme="minorEastAsia" w:eastAsiaTheme="minorEastAsia" w:hAnsiTheme="minorEastAsia" w:hint="eastAsia"/>
                <w:color w:val="000000" w:themeColor="text1"/>
                <w:sz w:val="21"/>
                <w:szCs w:val="21"/>
                <w:lang w:eastAsia="ja-JP"/>
              </w:rPr>
              <w:t>、</w:t>
            </w:r>
            <w:r w:rsidR="00B81ECC" w:rsidRPr="00424BE8">
              <w:rPr>
                <w:rFonts w:asciiTheme="minorEastAsia" w:eastAsiaTheme="minorEastAsia" w:hAnsiTheme="minorEastAsia" w:hint="eastAsia"/>
                <w:color w:val="000000" w:themeColor="text1"/>
                <w:sz w:val="21"/>
                <w:szCs w:val="21"/>
                <w:lang w:eastAsia="ja-JP"/>
              </w:rPr>
              <w:t>及び</w:t>
            </w:r>
            <w:r w:rsidR="00835A49">
              <w:rPr>
                <w:rFonts w:asciiTheme="minorEastAsia" w:eastAsiaTheme="minorEastAsia" w:hAnsiTheme="minorEastAsia" w:hint="eastAsia"/>
                <w:color w:val="000000" w:themeColor="text1"/>
                <w:sz w:val="21"/>
                <w:szCs w:val="21"/>
                <w:lang w:eastAsia="ja-JP"/>
              </w:rPr>
              <w:t>、</w:t>
            </w:r>
            <w:r w:rsidR="00B81ECC" w:rsidRPr="00424BE8">
              <w:rPr>
                <w:rFonts w:asciiTheme="minorEastAsia" w:eastAsiaTheme="minorEastAsia" w:hAnsiTheme="minorEastAsia" w:hint="eastAsia"/>
                <w:color w:val="000000" w:themeColor="text1"/>
                <w:sz w:val="21"/>
                <w:szCs w:val="21"/>
                <w:lang w:eastAsia="ja-JP"/>
              </w:rPr>
              <w:t>これに</w:t>
            </w:r>
            <w:r w:rsidR="00122A2F" w:rsidRPr="00424BE8">
              <w:rPr>
                <w:rFonts w:asciiTheme="minorEastAsia" w:eastAsiaTheme="minorEastAsia" w:hAnsiTheme="minorEastAsia" w:hint="eastAsia"/>
                <w:color w:val="000000" w:themeColor="text1"/>
                <w:sz w:val="21"/>
                <w:szCs w:val="21"/>
                <w:lang w:eastAsia="ja-JP"/>
              </w:rPr>
              <w:t>反対をする場合</w:t>
            </w:r>
            <w:r w:rsidR="00A3165F">
              <w:rPr>
                <w:rFonts w:asciiTheme="minorEastAsia" w:eastAsiaTheme="minorEastAsia" w:hAnsiTheme="minorEastAsia" w:hint="eastAsia"/>
                <w:color w:val="000000" w:themeColor="text1"/>
                <w:sz w:val="21"/>
                <w:szCs w:val="21"/>
                <w:lang w:eastAsia="ja-JP"/>
              </w:rPr>
              <w:t>、債権者は</w:t>
            </w:r>
            <w:r w:rsidR="00B81ECC" w:rsidRPr="00424BE8">
              <w:rPr>
                <w:rFonts w:asciiTheme="minorEastAsia" w:eastAsiaTheme="minorEastAsia" w:hAnsiTheme="minorEastAsia" w:hint="eastAsia"/>
                <w:color w:val="000000" w:themeColor="text1"/>
                <w:sz w:val="21"/>
                <w:szCs w:val="21"/>
                <w:lang w:eastAsia="ja-JP"/>
              </w:rPr>
              <w:t>、</w:t>
            </w:r>
            <w:r w:rsidR="00122A2F" w:rsidRPr="00424BE8">
              <w:rPr>
                <w:rFonts w:asciiTheme="minorEastAsia" w:eastAsiaTheme="minorEastAsia" w:hAnsiTheme="minorEastAsia" w:hint="eastAsia"/>
                <w:color w:val="000000" w:themeColor="text1"/>
                <w:sz w:val="21"/>
                <w:szCs w:val="21"/>
                <w:lang w:eastAsia="ja-JP"/>
              </w:rPr>
              <w:t>通知日から60日以内に異議も申し立てをする必要性を</w:t>
            </w:r>
            <w:r w:rsidR="00B81ECC" w:rsidRPr="00424BE8">
              <w:rPr>
                <w:rFonts w:asciiTheme="minorEastAsia" w:eastAsiaTheme="minorEastAsia" w:hAnsiTheme="minorEastAsia" w:hint="eastAsia"/>
                <w:color w:val="000000" w:themeColor="text1"/>
                <w:sz w:val="21"/>
                <w:szCs w:val="21"/>
                <w:lang w:eastAsia="ja-JP"/>
              </w:rPr>
              <w:t>示す</w:t>
            </w:r>
            <w:r w:rsidR="00122A2F" w:rsidRPr="00424BE8">
              <w:rPr>
                <w:rFonts w:asciiTheme="minorEastAsia" w:eastAsiaTheme="minorEastAsia" w:hAnsiTheme="minorEastAsia" w:hint="eastAsia"/>
                <w:color w:val="000000" w:themeColor="text1"/>
                <w:sz w:val="21"/>
                <w:szCs w:val="21"/>
                <w:lang w:eastAsia="ja-JP"/>
              </w:rPr>
              <w:t>通知を地方新聞に少なくとも1回公告し、かつ会社が把握している</w:t>
            </w:r>
            <w:r w:rsidR="00B81ECC" w:rsidRPr="00424BE8">
              <w:rPr>
                <w:rFonts w:asciiTheme="minorEastAsia" w:eastAsiaTheme="minorEastAsia" w:hAnsiTheme="minorEastAsia" w:hint="eastAsia"/>
                <w:color w:val="000000" w:themeColor="text1"/>
                <w:sz w:val="21"/>
                <w:szCs w:val="21"/>
                <w:lang w:eastAsia="ja-JP"/>
              </w:rPr>
              <w:t>全</w:t>
            </w:r>
            <w:r w:rsidR="00122A2F" w:rsidRPr="00424BE8">
              <w:rPr>
                <w:rFonts w:asciiTheme="minorEastAsia" w:eastAsiaTheme="minorEastAsia" w:hAnsiTheme="minorEastAsia" w:hint="eastAsia"/>
                <w:color w:val="000000" w:themeColor="text1"/>
                <w:sz w:val="21"/>
                <w:szCs w:val="21"/>
                <w:lang w:eastAsia="ja-JP"/>
              </w:rPr>
              <w:t>債権者</w:t>
            </w:r>
            <w:r w:rsidR="00B81ECC" w:rsidRPr="00424BE8">
              <w:rPr>
                <w:rFonts w:asciiTheme="minorEastAsia" w:eastAsiaTheme="minorEastAsia" w:hAnsiTheme="minorEastAsia" w:hint="eastAsia"/>
                <w:color w:val="000000" w:themeColor="text1"/>
                <w:sz w:val="21"/>
                <w:szCs w:val="21"/>
                <w:lang w:eastAsia="ja-JP"/>
              </w:rPr>
              <w:t>に送る。</w:t>
            </w:r>
          </w:p>
          <w:p w14:paraId="124A59E2" w14:textId="48D70C1F" w:rsidR="00B81ECC" w:rsidRPr="00424BE8" w:rsidRDefault="00B81ECC"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当該期間中に異議申し立て無かった場合、反対はなかったと見なす。</w:t>
            </w:r>
          </w:p>
          <w:p w14:paraId="02A1BEAB" w14:textId="3B2E7C49" w:rsidR="001F66EE" w:rsidRPr="00424BE8" w:rsidRDefault="00B81ECC"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異議申し立てがあった場合、要求を満た</w:t>
            </w:r>
            <w:r w:rsidR="00BA4812" w:rsidRPr="00424BE8">
              <w:rPr>
                <w:rFonts w:asciiTheme="minorEastAsia" w:eastAsiaTheme="minorEastAsia" w:hAnsiTheme="minorEastAsia" w:hint="eastAsia"/>
                <w:color w:val="000000" w:themeColor="text1"/>
                <w:sz w:val="21"/>
                <w:szCs w:val="21"/>
                <w:lang w:eastAsia="ja-JP"/>
              </w:rPr>
              <w:t>すか、</w:t>
            </w:r>
            <w:r w:rsidRPr="00424BE8">
              <w:rPr>
                <w:rFonts w:asciiTheme="minorEastAsia" w:eastAsiaTheme="minorEastAsia" w:hAnsiTheme="minorEastAsia" w:hint="eastAsia"/>
                <w:color w:val="000000" w:themeColor="text1"/>
                <w:sz w:val="21"/>
                <w:szCs w:val="21"/>
                <w:lang w:eastAsia="ja-JP"/>
              </w:rPr>
              <w:t>それに対</w:t>
            </w:r>
            <w:r w:rsidR="00BA4812" w:rsidRPr="00424BE8">
              <w:rPr>
                <w:rFonts w:asciiTheme="minorEastAsia" w:eastAsiaTheme="minorEastAsia" w:hAnsiTheme="minorEastAsia" w:hint="eastAsia"/>
                <w:color w:val="000000" w:themeColor="text1"/>
                <w:sz w:val="21"/>
                <w:szCs w:val="21"/>
                <w:lang w:eastAsia="ja-JP"/>
              </w:rPr>
              <w:t>する</w:t>
            </w:r>
            <w:r w:rsidRPr="00424BE8">
              <w:rPr>
                <w:rFonts w:asciiTheme="minorEastAsia" w:eastAsiaTheme="minorEastAsia" w:hAnsiTheme="minorEastAsia" w:hint="eastAsia"/>
                <w:color w:val="000000" w:themeColor="text1"/>
                <w:sz w:val="21"/>
                <w:szCs w:val="21"/>
                <w:lang w:eastAsia="ja-JP"/>
              </w:rPr>
              <w:t>担保を提供しない限り、会社は合併を進め</w:t>
            </w:r>
            <w:r w:rsidR="00BA4812" w:rsidRPr="00424BE8">
              <w:rPr>
                <w:rFonts w:asciiTheme="minorEastAsia" w:eastAsiaTheme="minorEastAsia" w:hAnsiTheme="minorEastAsia" w:hint="eastAsia"/>
                <w:color w:val="000000" w:themeColor="text1"/>
                <w:sz w:val="21"/>
                <w:szCs w:val="21"/>
                <w:lang w:eastAsia="ja-JP"/>
              </w:rPr>
              <w:t>てはならない。</w:t>
            </w:r>
            <w:r w:rsidR="00CB61AB">
              <w:rPr>
                <w:rFonts w:asciiTheme="minorEastAsia" w:eastAsiaTheme="minorEastAsia" w:hAnsiTheme="minorEastAsia" w:hint="eastAsia"/>
                <w:color w:val="000000" w:themeColor="text1"/>
                <w:sz w:val="21"/>
                <w:szCs w:val="21"/>
                <w:lang w:eastAsia="ja-JP"/>
              </w:rPr>
              <w:t>」</w:t>
            </w:r>
          </w:p>
          <w:p w14:paraId="3AD9CDEA" w14:textId="2762BF1C" w:rsidR="00B81ECC" w:rsidRPr="00424BE8" w:rsidRDefault="00B81ECC" w:rsidP="00D51801">
            <w:pPr>
              <w:spacing w:after="120" w:line="0" w:lineRule="atLeast"/>
              <w:jc w:val="both"/>
              <w:rPr>
                <w:rFonts w:asciiTheme="minorEastAsia" w:eastAsiaTheme="minorEastAsia" w:hAnsiTheme="minorEastAsia"/>
                <w:color w:val="000000" w:themeColor="text1"/>
                <w:sz w:val="21"/>
                <w:szCs w:val="21"/>
                <w:lang w:eastAsia="ja-JP"/>
              </w:rPr>
            </w:pPr>
          </w:p>
        </w:tc>
        <w:tc>
          <w:tcPr>
            <w:tcW w:w="3688" w:type="dxa"/>
            <w:tcBorders>
              <w:top w:val="dotted" w:sz="4" w:space="0" w:color="auto"/>
              <w:left w:val="dotted" w:sz="4" w:space="0" w:color="auto"/>
              <w:bottom w:val="dotted" w:sz="4" w:space="0" w:color="auto"/>
            </w:tcBorders>
            <w:shd w:val="clear" w:color="auto" w:fill="DAF3FE"/>
          </w:tcPr>
          <w:p w14:paraId="10038A45" w14:textId="576792DC" w:rsidR="001F66EE" w:rsidRPr="00424BE8" w:rsidRDefault="004A572A" w:rsidP="00D51801">
            <w:pPr>
              <w:spacing w:after="120" w:line="0" w:lineRule="atLeast"/>
              <w:jc w:val="both"/>
              <w:rPr>
                <w:rFonts w:asciiTheme="minorEastAsia" w:eastAsiaTheme="minorEastAsia" w:hAnsiTheme="minorEastAsia" w:cs="Calibri"/>
                <w:sz w:val="21"/>
                <w:szCs w:val="21"/>
                <w:lang w:eastAsia="ja-JP"/>
              </w:rPr>
            </w:pPr>
            <w:r>
              <w:rPr>
                <w:rFonts w:asciiTheme="minorEastAsia" w:eastAsiaTheme="minorEastAsia" w:hAnsiTheme="minorEastAsia" w:cs="Calibri" w:hint="eastAsia"/>
                <w:sz w:val="21"/>
                <w:szCs w:val="21"/>
                <w:lang w:eastAsia="ja-JP"/>
              </w:rPr>
              <w:t>「</w:t>
            </w:r>
            <w:r w:rsidR="001F66EE" w:rsidRPr="00424BE8">
              <w:rPr>
                <w:rFonts w:asciiTheme="minorEastAsia" w:eastAsiaTheme="minorEastAsia" w:hAnsiTheme="minorEastAsia" w:cs="Calibri" w:hint="eastAsia"/>
                <w:sz w:val="21"/>
                <w:szCs w:val="21"/>
                <w:lang w:eastAsia="ja-JP"/>
              </w:rPr>
              <w:t>合併の特別決議が採決され</w:t>
            </w:r>
            <w:r w:rsidR="00BA4812" w:rsidRPr="00424BE8">
              <w:rPr>
                <w:rFonts w:asciiTheme="minorEastAsia" w:eastAsiaTheme="minorEastAsia" w:hAnsiTheme="minorEastAsia" w:cs="Calibri" w:hint="eastAsia"/>
                <w:sz w:val="21"/>
                <w:szCs w:val="21"/>
                <w:lang w:eastAsia="ja-JP"/>
              </w:rPr>
              <w:t>た場合、当該決議から</w:t>
            </w:r>
            <w:r w:rsidR="001F66EE" w:rsidRPr="00424BE8">
              <w:rPr>
                <w:rFonts w:asciiTheme="minorEastAsia" w:eastAsiaTheme="minorEastAsia" w:hAnsiTheme="minorEastAsia" w:cs="Calibri" w:hint="eastAsia"/>
                <w:sz w:val="21"/>
                <w:szCs w:val="21"/>
                <w:lang w:eastAsia="ja-JP"/>
              </w:rPr>
              <w:t>14日以内に、会社は、合併の決議採決日に会社のリストに載っている債権者に対し</w:t>
            </w:r>
            <w:r w:rsidR="00BA4812" w:rsidRPr="00424BE8">
              <w:rPr>
                <w:rFonts w:asciiTheme="minorEastAsia" w:eastAsiaTheme="minorEastAsia" w:hAnsiTheme="minorEastAsia" w:cs="Calibri" w:hint="eastAsia"/>
                <w:sz w:val="21"/>
                <w:szCs w:val="21"/>
                <w:lang w:eastAsia="ja-JP"/>
              </w:rPr>
              <w:t>、</w:t>
            </w:r>
            <w:r w:rsidR="001F66EE" w:rsidRPr="00424BE8">
              <w:rPr>
                <w:rFonts w:asciiTheme="minorEastAsia" w:eastAsiaTheme="minorEastAsia" w:hAnsiTheme="minorEastAsia" w:cs="Calibri" w:hint="eastAsia"/>
                <w:sz w:val="21"/>
                <w:szCs w:val="21"/>
                <w:lang w:eastAsia="ja-JP"/>
              </w:rPr>
              <w:t>当該決議内容</w:t>
            </w:r>
            <w:r w:rsidR="00BA4812" w:rsidRPr="00424BE8">
              <w:rPr>
                <w:rFonts w:asciiTheme="minorEastAsia" w:eastAsiaTheme="minorEastAsia" w:hAnsiTheme="minorEastAsia" w:cs="Calibri" w:hint="eastAsia"/>
                <w:sz w:val="21"/>
                <w:szCs w:val="21"/>
                <w:lang w:eastAsia="ja-JP"/>
              </w:rPr>
              <w:t>について</w:t>
            </w:r>
            <w:r w:rsidR="001F66EE" w:rsidRPr="00424BE8">
              <w:rPr>
                <w:rFonts w:asciiTheme="minorEastAsia" w:eastAsiaTheme="minorEastAsia" w:hAnsiTheme="minorEastAsia" w:cs="Calibri" w:hint="eastAsia"/>
                <w:sz w:val="21"/>
                <w:szCs w:val="21"/>
                <w:lang w:eastAsia="ja-JP"/>
              </w:rPr>
              <w:t>書面でもって通知をし、</w:t>
            </w:r>
            <w:r w:rsidR="00BA4812" w:rsidRPr="00424BE8">
              <w:rPr>
                <w:rFonts w:asciiTheme="minorEastAsia" w:eastAsiaTheme="minorEastAsia" w:hAnsiTheme="minorEastAsia" w:cs="Calibri" w:hint="eastAsia"/>
                <w:sz w:val="21"/>
                <w:szCs w:val="21"/>
                <w:lang w:eastAsia="ja-JP"/>
              </w:rPr>
              <w:t>そこに</w:t>
            </w:r>
            <w:r w:rsidR="00F77166">
              <w:rPr>
                <w:rFonts w:asciiTheme="minorEastAsia" w:eastAsiaTheme="minorEastAsia" w:hAnsiTheme="minorEastAsia" w:cs="Calibri" w:hint="eastAsia"/>
                <w:sz w:val="21"/>
                <w:szCs w:val="21"/>
                <w:lang w:eastAsia="ja-JP"/>
              </w:rPr>
              <w:t>、</w:t>
            </w:r>
            <w:r w:rsidR="00BA4812" w:rsidRPr="00424BE8">
              <w:rPr>
                <w:rFonts w:asciiTheme="minorEastAsia" w:eastAsiaTheme="minorEastAsia" w:hAnsiTheme="minorEastAsia" w:cs="Calibri" w:hint="eastAsia"/>
                <w:sz w:val="21"/>
                <w:szCs w:val="21"/>
                <w:lang w:eastAsia="ja-JP"/>
              </w:rPr>
              <w:t>異議申し立</w:t>
            </w:r>
            <w:r w:rsidR="00F602BC">
              <w:rPr>
                <w:rFonts w:asciiTheme="minorEastAsia" w:eastAsiaTheme="minorEastAsia" w:hAnsiTheme="minorEastAsia" w:cs="Calibri" w:hint="eastAsia"/>
                <w:sz w:val="21"/>
                <w:szCs w:val="21"/>
                <w:lang w:eastAsia="ja-JP"/>
              </w:rPr>
              <w:t>て</w:t>
            </w:r>
            <w:r w:rsidR="00815F6F">
              <w:rPr>
                <w:rFonts w:asciiTheme="minorEastAsia" w:eastAsiaTheme="minorEastAsia" w:hAnsiTheme="minorEastAsia" w:cs="Calibri" w:hint="eastAsia"/>
                <w:sz w:val="21"/>
                <w:szCs w:val="21"/>
                <w:lang w:eastAsia="ja-JP"/>
              </w:rPr>
              <w:t>期限</w:t>
            </w:r>
            <w:r w:rsidR="00BA4812" w:rsidRPr="00424BE8">
              <w:rPr>
                <w:rFonts w:asciiTheme="minorEastAsia" w:eastAsiaTheme="minorEastAsia" w:hAnsiTheme="minorEastAsia" w:cs="Calibri" w:hint="eastAsia"/>
                <w:sz w:val="21"/>
                <w:szCs w:val="21"/>
                <w:lang w:eastAsia="ja-JP"/>
              </w:rPr>
              <w:t>は当該通知受領時から1ヶ月以内であることも示</w:t>
            </w:r>
            <w:r w:rsidR="00F77166">
              <w:rPr>
                <w:rFonts w:asciiTheme="minorEastAsia" w:eastAsiaTheme="minorEastAsia" w:hAnsiTheme="minorEastAsia" w:cs="Calibri" w:hint="eastAsia"/>
                <w:sz w:val="21"/>
                <w:szCs w:val="21"/>
                <w:lang w:eastAsia="ja-JP"/>
              </w:rPr>
              <w:t>す。</w:t>
            </w:r>
            <w:r w:rsidR="00314E63">
              <w:rPr>
                <w:rFonts w:asciiTheme="minorEastAsia" w:eastAsiaTheme="minorEastAsia" w:hAnsiTheme="minorEastAsia" w:cs="Calibri" w:hint="eastAsia"/>
                <w:sz w:val="21"/>
                <w:szCs w:val="21"/>
                <w:lang w:eastAsia="ja-JP"/>
              </w:rPr>
              <w:t>又、</w:t>
            </w:r>
            <w:r w:rsidR="00BA4812" w:rsidRPr="00424BE8">
              <w:rPr>
                <w:rFonts w:asciiTheme="minorEastAsia" w:eastAsiaTheme="minorEastAsia" w:hAnsiTheme="minorEastAsia" w:cs="Calibri" w:hint="eastAsia"/>
                <w:sz w:val="21"/>
                <w:szCs w:val="21"/>
                <w:lang w:eastAsia="ja-JP"/>
              </w:rPr>
              <w:t>会社は</w:t>
            </w:r>
            <w:r w:rsidR="00314E63">
              <w:rPr>
                <w:rFonts w:asciiTheme="minorEastAsia" w:eastAsiaTheme="minorEastAsia" w:hAnsiTheme="minorEastAsia" w:cs="Calibri" w:hint="eastAsia"/>
                <w:sz w:val="21"/>
                <w:szCs w:val="21"/>
                <w:lang w:eastAsia="ja-JP"/>
              </w:rPr>
              <w:t>、</w:t>
            </w:r>
            <w:r w:rsidR="00BA4812" w:rsidRPr="00424BE8">
              <w:rPr>
                <w:rFonts w:asciiTheme="minorEastAsia" w:eastAsiaTheme="minorEastAsia" w:hAnsiTheme="minorEastAsia" w:cs="Calibri" w:hint="eastAsia"/>
                <w:sz w:val="21"/>
                <w:szCs w:val="21"/>
                <w:lang w:eastAsia="ja-JP"/>
              </w:rPr>
              <w:t>当該決議についてメジャーな日刊新聞上</w:t>
            </w:r>
            <w:r w:rsidR="007E070C">
              <w:rPr>
                <w:rFonts w:asciiTheme="minorEastAsia" w:eastAsiaTheme="minorEastAsia" w:hAnsiTheme="minorEastAsia" w:cs="Calibri" w:hint="eastAsia"/>
                <w:sz w:val="21"/>
                <w:szCs w:val="21"/>
                <w:lang w:eastAsia="ja-JP"/>
              </w:rPr>
              <w:t>において</w:t>
            </w:r>
            <w:r w:rsidR="00BA4812" w:rsidRPr="00424BE8">
              <w:rPr>
                <w:rFonts w:asciiTheme="minorEastAsia" w:eastAsiaTheme="minorEastAsia" w:hAnsiTheme="minorEastAsia" w:cs="Calibri" w:hint="eastAsia"/>
                <w:sz w:val="21"/>
                <w:szCs w:val="21"/>
                <w:lang w:eastAsia="ja-JP"/>
              </w:rPr>
              <w:t>、14日以内に公告をする。</w:t>
            </w:r>
          </w:p>
          <w:p w14:paraId="50BD5084" w14:textId="4FCE825C" w:rsidR="001F66EE" w:rsidRPr="00424BE8" w:rsidRDefault="00BA4812" w:rsidP="00D51801">
            <w:pPr>
              <w:spacing w:after="120" w:line="0" w:lineRule="atLeast"/>
              <w:jc w:val="both"/>
              <w:rPr>
                <w:rFonts w:asciiTheme="minorEastAsia" w:eastAsiaTheme="minorEastAsia" w:hAnsiTheme="minorEastAsia" w:cs="Calibri"/>
                <w:sz w:val="21"/>
                <w:szCs w:val="21"/>
                <w:lang w:eastAsia="ja-JP"/>
              </w:rPr>
            </w:pPr>
            <w:r w:rsidRPr="00424BE8">
              <w:rPr>
                <w:rFonts w:asciiTheme="minorEastAsia" w:eastAsiaTheme="minorEastAsia" w:hAnsiTheme="minorEastAsia" w:cs="Calibri" w:hint="eastAsia"/>
                <w:sz w:val="21"/>
                <w:szCs w:val="21"/>
                <w:lang w:eastAsia="ja-JP"/>
              </w:rPr>
              <w:t>異議申し立てがあった場合、要求を満た</w:t>
            </w:r>
            <w:r w:rsidR="00A071A0">
              <w:rPr>
                <w:rFonts w:asciiTheme="minorEastAsia" w:eastAsiaTheme="minorEastAsia" w:hAnsiTheme="minorEastAsia" w:cs="Calibri" w:hint="eastAsia"/>
                <w:sz w:val="21"/>
                <w:szCs w:val="21"/>
                <w:lang w:eastAsia="ja-JP"/>
              </w:rPr>
              <w:t>すか、</w:t>
            </w:r>
            <w:r w:rsidRPr="00424BE8">
              <w:rPr>
                <w:rFonts w:asciiTheme="minorEastAsia" w:eastAsiaTheme="minorEastAsia" w:hAnsiTheme="minorEastAsia" w:cs="Calibri" w:hint="eastAsia"/>
                <w:sz w:val="21"/>
                <w:szCs w:val="21"/>
                <w:lang w:eastAsia="ja-JP"/>
              </w:rPr>
              <w:t>それに対する担保を提供しない限り会社は合併を進めてはならない。</w:t>
            </w:r>
            <w:r w:rsidR="004A572A">
              <w:rPr>
                <w:rFonts w:asciiTheme="minorEastAsia" w:eastAsiaTheme="minorEastAsia" w:hAnsiTheme="minorEastAsia" w:cs="Calibri" w:hint="eastAsia"/>
                <w:sz w:val="21"/>
                <w:szCs w:val="21"/>
                <w:lang w:eastAsia="ja-JP"/>
              </w:rPr>
              <w:t>」</w:t>
            </w:r>
          </w:p>
        </w:tc>
      </w:tr>
      <w:tr w:rsidR="00C846E5" w:rsidRPr="00424BE8" w14:paraId="6F506634" w14:textId="77777777" w:rsidTr="00A071A0">
        <w:trPr>
          <w:trHeight w:val="2618"/>
        </w:trPr>
        <w:tc>
          <w:tcPr>
            <w:tcW w:w="2605" w:type="dxa"/>
            <w:tcBorders>
              <w:top w:val="dotted" w:sz="4" w:space="0" w:color="auto"/>
              <w:bottom w:val="dotted" w:sz="4" w:space="0" w:color="auto"/>
              <w:right w:val="dotted" w:sz="4" w:space="0" w:color="auto"/>
            </w:tcBorders>
            <w:shd w:val="clear" w:color="auto" w:fill="auto"/>
            <w:vAlign w:val="center"/>
          </w:tcPr>
          <w:p w14:paraId="5127D1C6" w14:textId="28B479AF" w:rsidR="00C846E5" w:rsidRPr="00424BE8" w:rsidRDefault="00A8179D" w:rsidP="00A071A0">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株主総会決議事項</w:t>
            </w:r>
          </w:p>
          <w:p w14:paraId="4FAC2F00" w14:textId="11ED216B" w:rsidR="00C846E5" w:rsidRPr="00424BE8" w:rsidRDefault="00C846E5" w:rsidP="00A071A0">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（第1240/</w:t>
            </w:r>
            <w:r w:rsidRPr="00424BE8">
              <w:rPr>
                <w:rFonts w:asciiTheme="minorEastAsia" w:eastAsiaTheme="minorEastAsia" w:hAnsiTheme="minorEastAsia"/>
                <w:color w:val="000000" w:themeColor="text1"/>
                <w:sz w:val="21"/>
                <w:szCs w:val="21"/>
                <w:lang w:eastAsia="ja-JP"/>
              </w:rPr>
              <w:t>1</w:t>
            </w:r>
            <w:r w:rsidRPr="00424BE8">
              <w:rPr>
                <w:rFonts w:asciiTheme="minorEastAsia" w:eastAsiaTheme="minorEastAsia" w:hAnsiTheme="minorEastAsia" w:hint="eastAsia"/>
                <w:color w:val="000000" w:themeColor="text1"/>
                <w:sz w:val="21"/>
                <w:szCs w:val="21"/>
                <w:lang w:eastAsia="ja-JP"/>
              </w:rPr>
              <w:t>条）</w:t>
            </w:r>
          </w:p>
        </w:tc>
        <w:tc>
          <w:tcPr>
            <w:tcW w:w="3057" w:type="dxa"/>
            <w:tcBorders>
              <w:top w:val="dotted" w:sz="4" w:space="0" w:color="auto"/>
              <w:left w:val="dotted" w:sz="4" w:space="0" w:color="auto"/>
              <w:bottom w:val="dotted" w:sz="4" w:space="0" w:color="auto"/>
            </w:tcBorders>
            <w:shd w:val="clear" w:color="auto" w:fill="auto"/>
            <w:vAlign w:val="center"/>
          </w:tcPr>
          <w:p w14:paraId="1B93E460" w14:textId="3D823E20" w:rsidR="00C846E5" w:rsidRPr="00424BE8" w:rsidRDefault="00C846E5" w:rsidP="00A071A0">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（該当箇所は無し）</w:t>
            </w:r>
          </w:p>
        </w:tc>
        <w:tc>
          <w:tcPr>
            <w:tcW w:w="3688" w:type="dxa"/>
            <w:tcBorders>
              <w:top w:val="dotted" w:sz="4" w:space="0" w:color="auto"/>
              <w:left w:val="dotted" w:sz="4" w:space="0" w:color="auto"/>
              <w:bottom w:val="dotted" w:sz="4" w:space="0" w:color="auto"/>
            </w:tcBorders>
            <w:shd w:val="clear" w:color="auto" w:fill="auto"/>
          </w:tcPr>
          <w:p w14:paraId="3E90ED66" w14:textId="7AC947B9" w:rsidR="00C846E5" w:rsidRPr="00424BE8" w:rsidRDefault="00D706C2"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C846E5" w:rsidRPr="00424BE8">
              <w:rPr>
                <w:rFonts w:asciiTheme="minorEastAsia" w:eastAsiaTheme="minorEastAsia" w:hAnsiTheme="minorEastAsia" w:hint="eastAsia"/>
                <w:color w:val="000000" w:themeColor="text1"/>
                <w:sz w:val="21"/>
                <w:szCs w:val="21"/>
                <w:lang w:eastAsia="ja-JP"/>
              </w:rPr>
              <w:t>第1239条及び1240条の手続き完了後、合併をする各社の取締役は自社の株主総会を招集し</w:t>
            </w:r>
            <w:r w:rsidR="00C95CDB">
              <w:rPr>
                <w:rFonts w:asciiTheme="minorEastAsia" w:eastAsiaTheme="minorEastAsia" w:hAnsiTheme="minorEastAsia" w:hint="eastAsia"/>
                <w:color w:val="000000" w:themeColor="text1"/>
                <w:sz w:val="21"/>
                <w:szCs w:val="21"/>
                <w:lang w:eastAsia="ja-JP"/>
              </w:rPr>
              <w:t>、</w:t>
            </w:r>
            <w:r w:rsidR="00C846E5" w:rsidRPr="00424BE8">
              <w:rPr>
                <w:rFonts w:asciiTheme="minorEastAsia" w:eastAsiaTheme="minorEastAsia" w:hAnsiTheme="minorEastAsia" w:hint="eastAsia"/>
                <w:color w:val="000000" w:themeColor="text1"/>
                <w:sz w:val="21"/>
                <w:szCs w:val="21"/>
                <w:lang w:eastAsia="ja-JP"/>
              </w:rPr>
              <w:t>合同で以下の議題を審議すべし。</w:t>
            </w:r>
          </w:p>
          <w:p w14:paraId="58F0323A" w14:textId="37EF7E74"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合併後の会社の社名。新</w:t>
            </w:r>
            <w:r w:rsidR="00B536E7">
              <w:rPr>
                <w:rFonts w:asciiTheme="minorEastAsia" w:eastAsiaTheme="minorEastAsia" w:hAnsiTheme="minorEastAsia" w:hint="eastAsia"/>
                <w:color w:val="000000" w:themeColor="text1"/>
                <w:sz w:val="21"/>
                <w:szCs w:val="21"/>
                <w:lang w:eastAsia="ja-JP"/>
              </w:rPr>
              <w:t>た</w:t>
            </w:r>
            <w:r w:rsidRPr="00424BE8">
              <w:rPr>
                <w:rFonts w:asciiTheme="minorEastAsia" w:eastAsiaTheme="minorEastAsia" w:hAnsiTheme="minorEastAsia" w:hint="eastAsia"/>
                <w:color w:val="000000" w:themeColor="text1"/>
                <w:sz w:val="21"/>
                <w:szCs w:val="21"/>
                <w:lang w:eastAsia="ja-JP"/>
              </w:rPr>
              <w:t>な社名</w:t>
            </w:r>
            <w:r w:rsidR="00B536E7">
              <w:rPr>
                <w:rFonts w:asciiTheme="minorEastAsia" w:eastAsiaTheme="minorEastAsia" w:hAnsiTheme="minorEastAsia" w:hint="eastAsia"/>
                <w:color w:val="000000" w:themeColor="text1"/>
                <w:sz w:val="21"/>
                <w:szCs w:val="21"/>
                <w:lang w:eastAsia="ja-JP"/>
              </w:rPr>
              <w:t>、</w:t>
            </w:r>
            <w:r w:rsidRPr="00424BE8">
              <w:rPr>
                <w:rFonts w:asciiTheme="minorEastAsia" w:eastAsiaTheme="minorEastAsia" w:hAnsiTheme="minorEastAsia" w:hint="eastAsia"/>
                <w:color w:val="000000" w:themeColor="text1"/>
                <w:sz w:val="21"/>
                <w:szCs w:val="21"/>
                <w:lang w:eastAsia="ja-JP"/>
              </w:rPr>
              <w:t>もしくは合併をする一つの会社名でも良い。</w:t>
            </w:r>
          </w:p>
          <w:p w14:paraId="11C3C28D"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合併後の会社の事業目的。</w:t>
            </w:r>
          </w:p>
          <w:p w14:paraId="1E0B48C8"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合併後の会社の資本金額。資本金額は合併された各社の全ての資本金額を下回ってはならない。</w:t>
            </w:r>
          </w:p>
          <w:p w14:paraId="31F3E4EB"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合併後の会社の株主への株式の配分。但し第1222条の規定は適用されない。</w:t>
            </w:r>
          </w:p>
          <w:p w14:paraId="74A1D10D"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合併後の会社の基本定款。</w:t>
            </w:r>
          </w:p>
          <w:p w14:paraId="7EDDDD13"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合併後の会社の付属定款。</w:t>
            </w:r>
          </w:p>
          <w:p w14:paraId="20771DC3"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合併後の会社の取締役の選定。</w:t>
            </w:r>
          </w:p>
          <w:p w14:paraId="14BD7F0F"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lastRenderedPageBreak/>
              <w:t>合併後の会社の会計監査人の選定。</w:t>
            </w:r>
          </w:p>
          <w:p w14:paraId="44C02549" w14:textId="77777777" w:rsidR="00C846E5" w:rsidRPr="00424BE8" w:rsidRDefault="00C846E5" w:rsidP="00D51801">
            <w:pPr>
              <w:pStyle w:val="ListParagraph"/>
              <w:numPr>
                <w:ilvl w:val="0"/>
                <w:numId w:val="24"/>
              </w:numPr>
              <w:spacing w:after="120" w:line="0" w:lineRule="atLeast"/>
              <w:ind w:left="526" w:hanging="52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合併に必要なその他議題。</w:t>
            </w:r>
          </w:p>
          <w:p w14:paraId="13AD02C8" w14:textId="4E94416E" w:rsidR="00C846E5" w:rsidRPr="00424BE8" w:rsidRDefault="00C846E5" w:rsidP="005E2163">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当該株主総会は、</w:t>
            </w:r>
            <w:r w:rsidR="009E0714">
              <w:rPr>
                <w:rFonts w:asciiTheme="minorEastAsia" w:eastAsiaTheme="minorEastAsia" w:hAnsiTheme="minorEastAsia" w:hint="eastAsia"/>
                <w:color w:val="000000" w:themeColor="text1"/>
                <w:sz w:val="21"/>
                <w:szCs w:val="21"/>
                <w:lang w:eastAsia="ja-JP"/>
              </w:rPr>
              <w:t>何れか</w:t>
            </w:r>
            <w:r w:rsidR="00406161">
              <w:rPr>
                <w:rFonts w:asciiTheme="minorEastAsia" w:eastAsiaTheme="minorEastAsia" w:hAnsiTheme="minorEastAsia" w:hint="eastAsia"/>
                <w:color w:val="000000" w:themeColor="text1"/>
                <w:sz w:val="21"/>
                <w:szCs w:val="21"/>
                <w:lang w:eastAsia="ja-JP"/>
              </w:rPr>
              <w:t>の</w:t>
            </w:r>
            <w:r w:rsidR="009E0714">
              <w:rPr>
                <w:rFonts w:asciiTheme="minorEastAsia" w:eastAsiaTheme="minorEastAsia" w:hAnsiTheme="minorEastAsia" w:hint="eastAsia"/>
                <w:color w:val="000000" w:themeColor="text1"/>
                <w:sz w:val="21"/>
                <w:szCs w:val="21"/>
                <w:lang w:eastAsia="ja-JP"/>
              </w:rPr>
              <w:t>会社</w:t>
            </w:r>
            <w:r w:rsidR="005E2163">
              <w:rPr>
                <w:rFonts w:asciiTheme="minorEastAsia" w:eastAsiaTheme="minorEastAsia" w:hAnsiTheme="minorEastAsia" w:hint="eastAsia"/>
                <w:color w:val="000000" w:themeColor="text1"/>
                <w:sz w:val="21"/>
                <w:szCs w:val="21"/>
                <w:lang w:eastAsia="ja-JP"/>
              </w:rPr>
              <w:t>で</w:t>
            </w:r>
            <w:r w:rsidR="00274E2F">
              <w:rPr>
                <w:rFonts w:asciiTheme="minorEastAsia" w:eastAsiaTheme="minorEastAsia" w:hAnsiTheme="minorEastAsia" w:hint="eastAsia"/>
                <w:color w:val="000000" w:themeColor="text1"/>
                <w:sz w:val="21"/>
                <w:szCs w:val="21"/>
                <w:lang w:eastAsia="ja-JP"/>
              </w:rPr>
              <w:t>最後に</w:t>
            </w:r>
            <w:r w:rsidRPr="00424BE8">
              <w:rPr>
                <w:rFonts w:asciiTheme="minorEastAsia" w:eastAsiaTheme="minorEastAsia" w:hAnsiTheme="minorEastAsia" w:hint="eastAsia"/>
                <w:color w:val="000000" w:themeColor="text1"/>
                <w:sz w:val="21"/>
                <w:szCs w:val="21"/>
                <w:lang w:eastAsia="ja-JP"/>
              </w:rPr>
              <w:t>合併決議をした日から6ヶ月以内に完了をすること。但し、当該株主総会において当該期間を延長することを決議した場合</w:t>
            </w:r>
            <w:r w:rsidR="00A8179D" w:rsidRPr="00424BE8">
              <w:rPr>
                <w:rFonts w:asciiTheme="minorEastAsia" w:eastAsiaTheme="minorEastAsia" w:hAnsiTheme="minorEastAsia" w:hint="eastAsia"/>
                <w:color w:val="000000" w:themeColor="text1"/>
                <w:sz w:val="21"/>
                <w:szCs w:val="21"/>
                <w:lang w:eastAsia="ja-JP"/>
              </w:rPr>
              <w:t>、</w:t>
            </w:r>
            <w:r w:rsidRPr="00424BE8">
              <w:rPr>
                <w:rFonts w:asciiTheme="minorEastAsia" w:eastAsiaTheme="minorEastAsia" w:hAnsiTheme="minorEastAsia" w:hint="eastAsia"/>
                <w:color w:val="000000" w:themeColor="text1"/>
                <w:sz w:val="21"/>
                <w:szCs w:val="21"/>
                <w:lang w:eastAsia="ja-JP"/>
              </w:rPr>
              <w:t>当該期間を延長することができるが</w:t>
            </w:r>
            <w:r w:rsidR="002443A5">
              <w:rPr>
                <w:rFonts w:asciiTheme="minorEastAsia" w:eastAsiaTheme="minorEastAsia" w:hAnsiTheme="minorEastAsia" w:hint="eastAsia"/>
                <w:color w:val="000000" w:themeColor="text1"/>
                <w:sz w:val="21"/>
                <w:szCs w:val="21"/>
                <w:lang w:eastAsia="ja-JP"/>
              </w:rPr>
              <w:t>、</w:t>
            </w:r>
            <w:r w:rsidRPr="00424BE8">
              <w:rPr>
                <w:rFonts w:asciiTheme="minorEastAsia" w:eastAsiaTheme="minorEastAsia" w:hAnsiTheme="minorEastAsia" w:hint="eastAsia"/>
                <w:color w:val="000000" w:themeColor="text1"/>
                <w:sz w:val="21"/>
                <w:szCs w:val="21"/>
                <w:lang w:eastAsia="ja-JP"/>
              </w:rPr>
              <w:t>通算で1年を超えてはならない。</w:t>
            </w:r>
            <w:r w:rsidR="00D706C2">
              <w:rPr>
                <w:rFonts w:asciiTheme="minorEastAsia" w:eastAsiaTheme="minorEastAsia" w:hAnsiTheme="minorEastAsia" w:hint="eastAsia"/>
                <w:color w:val="000000" w:themeColor="text1"/>
                <w:sz w:val="21"/>
                <w:szCs w:val="21"/>
                <w:lang w:eastAsia="ja-JP"/>
              </w:rPr>
              <w:t>」</w:t>
            </w:r>
          </w:p>
        </w:tc>
      </w:tr>
      <w:tr w:rsidR="00C846E5" w:rsidRPr="00424BE8" w14:paraId="4FD5C328" w14:textId="77777777" w:rsidTr="00C23D8B">
        <w:trPr>
          <w:cnfStyle w:val="000000100000" w:firstRow="0" w:lastRow="0" w:firstColumn="0" w:lastColumn="0" w:oddVBand="0" w:evenVBand="0" w:oddHBand="1" w:evenHBand="0" w:firstRowFirstColumn="0" w:firstRowLastColumn="0" w:lastRowFirstColumn="0" w:lastRowLastColumn="0"/>
          <w:trHeight w:val="4940"/>
        </w:trPr>
        <w:tc>
          <w:tcPr>
            <w:tcW w:w="2605" w:type="dxa"/>
            <w:tcBorders>
              <w:top w:val="dotted" w:sz="4" w:space="0" w:color="auto"/>
              <w:bottom w:val="dotted" w:sz="4" w:space="0" w:color="auto"/>
              <w:right w:val="dotted" w:sz="4" w:space="0" w:color="auto"/>
            </w:tcBorders>
            <w:shd w:val="clear" w:color="auto" w:fill="DAF3FE"/>
            <w:vAlign w:val="center"/>
          </w:tcPr>
          <w:p w14:paraId="59645F1E" w14:textId="4EAEE519" w:rsidR="00DF1F84" w:rsidRPr="00424BE8" w:rsidRDefault="00DF1F84" w:rsidP="00C23D8B">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lastRenderedPageBreak/>
              <w:t>定足数・議長選任・可決方法</w:t>
            </w:r>
          </w:p>
          <w:p w14:paraId="3730390D" w14:textId="15A44128" w:rsidR="00C846E5" w:rsidRPr="00424BE8" w:rsidRDefault="00A8179D" w:rsidP="00C23D8B">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（第1240</w:t>
            </w:r>
            <w:r w:rsidRPr="00424BE8">
              <w:rPr>
                <w:rFonts w:asciiTheme="minorEastAsia" w:eastAsiaTheme="minorEastAsia" w:hAnsiTheme="minorEastAsia"/>
                <w:color w:val="000000" w:themeColor="text1"/>
                <w:sz w:val="21"/>
                <w:szCs w:val="21"/>
                <w:lang w:eastAsia="ja-JP"/>
              </w:rPr>
              <w:t>/2</w:t>
            </w:r>
            <w:r w:rsidRPr="00424BE8">
              <w:rPr>
                <w:rFonts w:asciiTheme="minorEastAsia" w:eastAsiaTheme="minorEastAsia" w:hAnsiTheme="minorEastAsia" w:hint="eastAsia"/>
                <w:color w:val="000000" w:themeColor="text1"/>
                <w:sz w:val="21"/>
                <w:szCs w:val="21"/>
                <w:lang w:eastAsia="ja-JP"/>
              </w:rPr>
              <w:t>条）</w:t>
            </w:r>
          </w:p>
        </w:tc>
        <w:tc>
          <w:tcPr>
            <w:tcW w:w="3057" w:type="dxa"/>
            <w:tcBorders>
              <w:top w:val="dotted" w:sz="4" w:space="0" w:color="auto"/>
              <w:left w:val="dotted" w:sz="4" w:space="0" w:color="auto"/>
              <w:bottom w:val="dotted" w:sz="4" w:space="0" w:color="auto"/>
            </w:tcBorders>
            <w:shd w:val="clear" w:color="auto" w:fill="DAF3FE"/>
            <w:vAlign w:val="center"/>
          </w:tcPr>
          <w:p w14:paraId="50098169" w14:textId="72060B4D" w:rsidR="00C846E5" w:rsidRPr="00424BE8" w:rsidRDefault="00A37F20" w:rsidP="00C23D8B">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（該当箇所は無し）</w:t>
            </w:r>
          </w:p>
        </w:tc>
        <w:tc>
          <w:tcPr>
            <w:tcW w:w="3688" w:type="dxa"/>
            <w:tcBorders>
              <w:top w:val="dotted" w:sz="4" w:space="0" w:color="auto"/>
              <w:left w:val="dotted" w:sz="4" w:space="0" w:color="auto"/>
              <w:bottom w:val="dotted" w:sz="4" w:space="0" w:color="auto"/>
            </w:tcBorders>
            <w:shd w:val="clear" w:color="auto" w:fill="DAF3FE"/>
          </w:tcPr>
          <w:p w14:paraId="787D8F70" w14:textId="0BDC720B" w:rsidR="00A8179D" w:rsidRPr="00424BE8" w:rsidRDefault="00961292"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A8179D" w:rsidRPr="00424BE8">
              <w:rPr>
                <w:rFonts w:asciiTheme="minorEastAsia" w:eastAsiaTheme="minorEastAsia" w:hAnsiTheme="minorEastAsia" w:hint="eastAsia"/>
                <w:color w:val="000000" w:themeColor="text1"/>
                <w:sz w:val="21"/>
                <w:szCs w:val="21"/>
                <w:lang w:eastAsia="ja-JP"/>
              </w:rPr>
              <w:t>第1240/1条に規定する事項を合同審議する会議は合併をする何れかの会社の主たる事業所</w:t>
            </w:r>
            <w:r w:rsidR="00ED3346">
              <w:rPr>
                <w:rFonts w:asciiTheme="minorEastAsia" w:eastAsiaTheme="minorEastAsia" w:hAnsiTheme="minorEastAsia" w:hint="eastAsia"/>
                <w:color w:val="000000" w:themeColor="text1"/>
                <w:sz w:val="21"/>
                <w:szCs w:val="21"/>
                <w:lang w:eastAsia="ja-JP"/>
              </w:rPr>
              <w:t>がある</w:t>
            </w:r>
            <w:r w:rsidR="00A8179D" w:rsidRPr="00424BE8">
              <w:rPr>
                <w:rFonts w:asciiTheme="minorEastAsia" w:eastAsiaTheme="minorEastAsia" w:hAnsiTheme="minorEastAsia" w:hint="eastAsia"/>
                <w:color w:val="000000" w:themeColor="text1"/>
                <w:sz w:val="21"/>
                <w:szCs w:val="21"/>
                <w:lang w:eastAsia="ja-JP"/>
              </w:rPr>
              <w:t>地域、または何れかの会社の主たる事業所に近い県で開催をし、</w:t>
            </w:r>
          </w:p>
          <w:p w14:paraId="1B67F4E1" w14:textId="148B7F5C" w:rsidR="00A8179D" w:rsidRPr="00424BE8" w:rsidRDefault="00A8179D" w:rsidP="00D51801">
            <w:pPr>
              <w:pStyle w:val="ListParagraph"/>
              <w:numPr>
                <w:ilvl w:val="0"/>
                <w:numId w:val="25"/>
              </w:numPr>
              <w:spacing w:after="120" w:line="0" w:lineRule="atLeast"/>
              <w:ind w:left="526" w:hanging="450"/>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定足数を満たすためには合併した</w:t>
            </w:r>
            <w:r w:rsidR="00F71983">
              <w:rPr>
                <w:rFonts w:asciiTheme="minorEastAsia" w:eastAsiaTheme="minorEastAsia" w:hAnsiTheme="minorEastAsia" w:hint="eastAsia"/>
                <w:color w:val="000000" w:themeColor="text1"/>
                <w:sz w:val="21"/>
                <w:szCs w:val="21"/>
                <w:lang w:eastAsia="ja-JP"/>
              </w:rPr>
              <w:t>各々の</w:t>
            </w:r>
            <w:r w:rsidR="00A36ACC" w:rsidRPr="00424BE8">
              <w:rPr>
                <w:rFonts w:asciiTheme="minorEastAsia" w:eastAsiaTheme="minorEastAsia" w:hAnsiTheme="minorEastAsia" w:hint="eastAsia"/>
                <w:color w:val="000000" w:themeColor="text1"/>
                <w:sz w:val="21"/>
                <w:szCs w:val="21"/>
                <w:lang w:eastAsia="ja-JP"/>
              </w:rPr>
              <w:t>会社</w:t>
            </w:r>
            <w:r w:rsidR="00F71983">
              <w:rPr>
                <w:rFonts w:asciiTheme="minorEastAsia" w:eastAsiaTheme="minorEastAsia" w:hAnsiTheme="minorEastAsia" w:hint="eastAsia"/>
                <w:color w:val="000000" w:themeColor="text1"/>
                <w:sz w:val="21"/>
                <w:szCs w:val="21"/>
                <w:lang w:eastAsia="ja-JP"/>
              </w:rPr>
              <w:t>の</w:t>
            </w:r>
            <w:r w:rsidR="00A36ACC" w:rsidRPr="00424BE8">
              <w:rPr>
                <w:rFonts w:asciiTheme="minorEastAsia" w:eastAsiaTheme="minorEastAsia" w:hAnsiTheme="minorEastAsia" w:hint="eastAsia"/>
                <w:color w:val="000000" w:themeColor="text1"/>
                <w:sz w:val="21"/>
                <w:szCs w:val="21"/>
                <w:lang w:eastAsia="ja-JP"/>
              </w:rPr>
              <w:t>株式数の半分以上を有する株主が参加する必要があり、</w:t>
            </w:r>
          </w:p>
          <w:p w14:paraId="5D139A27" w14:textId="544898C8" w:rsidR="00A36ACC" w:rsidRPr="00424BE8" w:rsidRDefault="00A36ACC" w:rsidP="00D51801">
            <w:pPr>
              <w:pStyle w:val="ListParagraph"/>
              <w:numPr>
                <w:ilvl w:val="0"/>
                <w:numId w:val="25"/>
              </w:numPr>
              <w:spacing w:after="120" w:line="0" w:lineRule="atLeast"/>
              <w:ind w:left="526" w:hanging="450"/>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会議に参加した株主間で</w:t>
            </w:r>
            <w:r w:rsidR="00C34F4E">
              <w:rPr>
                <w:rFonts w:asciiTheme="minorEastAsia" w:eastAsiaTheme="minorEastAsia" w:hAnsiTheme="minorEastAsia" w:hint="eastAsia"/>
                <w:color w:val="000000" w:themeColor="text1"/>
                <w:sz w:val="21"/>
                <w:szCs w:val="21"/>
                <w:lang w:eastAsia="ja-JP"/>
              </w:rPr>
              <w:t>1</w:t>
            </w:r>
            <w:r w:rsidRPr="00424BE8">
              <w:rPr>
                <w:rFonts w:asciiTheme="minorEastAsia" w:eastAsiaTheme="minorEastAsia" w:hAnsiTheme="minorEastAsia" w:hint="eastAsia"/>
                <w:color w:val="000000" w:themeColor="text1"/>
                <w:sz w:val="21"/>
                <w:szCs w:val="21"/>
                <w:lang w:eastAsia="ja-JP"/>
              </w:rPr>
              <w:t>人を議長に選定</w:t>
            </w:r>
            <w:r w:rsidR="00961292">
              <w:rPr>
                <w:rFonts w:asciiTheme="minorEastAsia" w:eastAsiaTheme="minorEastAsia" w:hAnsiTheme="minorEastAsia" w:hint="eastAsia"/>
                <w:color w:val="000000" w:themeColor="text1"/>
                <w:sz w:val="21"/>
                <w:szCs w:val="21"/>
                <w:lang w:eastAsia="ja-JP"/>
              </w:rPr>
              <w:t>し、且つ</w:t>
            </w:r>
          </w:p>
          <w:p w14:paraId="6099CE11" w14:textId="63B6A154" w:rsidR="00A36ACC" w:rsidRPr="00424BE8" w:rsidRDefault="00A36ACC" w:rsidP="00D51801">
            <w:pPr>
              <w:pStyle w:val="ListParagraph"/>
              <w:numPr>
                <w:ilvl w:val="0"/>
                <w:numId w:val="25"/>
              </w:numPr>
              <w:spacing w:after="120" w:line="0" w:lineRule="atLeast"/>
              <w:ind w:left="526" w:hanging="450"/>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上記（1）にある出席をしている株主の過半数の賛成をもって</w:t>
            </w:r>
            <w:r w:rsidR="00DF1F84" w:rsidRPr="00424BE8">
              <w:rPr>
                <w:rFonts w:asciiTheme="minorEastAsia" w:eastAsiaTheme="minorEastAsia" w:hAnsiTheme="minorEastAsia" w:hint="eastAsia"/>
                <w:color w:val="000000" w:themeColor="text1"/>
                <w:sz w:val="21"/>
                <w:szCs w:val="21"/>
                <w:lang w:eastAsia="ja-JP"/>
              </w:rPr>
              <w:t>議題は可決</w:t>
            </w:r>
            <w:r w:rsidRPr="00424BE8">
              <w:rPr>
                <w:rFonts w:asciiTheme="minorEastAsia" w:eastAsiaTheme="minorEastAsia" w:hAnsiTheme="minorEastAsia" w:hint="eastAsia"/>
                <w:color w:val="000000" w:themeColor="text1"/>
                <w:sz w:val="21"/>
                <w:szCs w:val="21"/>
                <w:lang w:eastAsia="ja-JP"/>
              </w:rPr>
              <w:t>する</w:t>
            </w:r>
            <w:r w:rsidR="00E200AB">
              <w:rPr>
                <w:rFonts w:asciiTheme="minorEastAsia" w:eastAsiaTheme="minorEastAsia" w:hAnsiTheme="minorEastAsia" w:hint="eastAsia"/>
                <w:color w:val="000000" w:themeColor="text1"/>
                <w:sz w:val="21"/>
                <w:szCs w:val="21"/>
                <w:lang w:eastAsia="ja-JP"/>
              </w:rPr>
              <w:t>こととする</w:t>
            </w:r>
            <w:r w:rsidRPr="00424BE8">
              <w:rPr>
                <w:rFonts w:asciiTheme="minorEastAsia" w:eastAsiaTheme="minorEastAsia" w:hAnsiTheme="minorEastAsia" w:hint="eastAsia"/>
                <w:color w:val="000000" w:themeColor="text1"/>
                <w:sz w:val="21"/>
                <w:szCs w:val="21"/>
                <w:lang w:eastAsia="ja-JP"/>
              </w:rPr>
              <w:t>が、同</w:t>
            </w:r>
            <w:r w:rsidR="00DF1F84" w:rsidRPr="00424BE8">
              <w:rPr>
                <w:rFonts w:asciiTheme="minorEastAsia" w:eastAsiaTheme="minorEastAsia" w:hAnsiTheme="minorEastAsia" w:hint="eastAsia"/>
                <w:color w:val="000000" w:themeColor="text1"/>
                <w:sz w:val="21"/>
                <w:szCs w:val="21"/>
                <w:lang w:eastAsia="ja-JP"/>
              </w:rPr>
              <w:t>出席者がその他</w:t>
            </w:r>
            <w:r w:rsidR="00C34F4E">
              <w:rPr>
                <w:rFonts w:asciiTheme="minorEastAsia" w:eastAsiaTheme="minorEastAsia" w:hAnsiTheme="minorEastAsia" w:hint="eastAsia"/>
                <w:color w:val="000000" w:themeColor="text1"/>
                <w:sz w:val="21"/>
                <w:szCs w:val="21"/>
                <w:lang w:eastAsia="ja-JP"/>
              </w:rPr>
              <w:t>の</w:t>
            </w:r>
            <w:r w:rsidR="00DF1F84" w:rsidRPr="00424BE8">
              <w:rPr>
                <w:rFonts w:asciiTheme="minorEastAsia" w:eastAsiaTheme="minorEastAsia" w:hAnsiTheme="minorEastAsia" w:hint="eastAsia"/>
                <w:color w:val="000000" w:themeColor="text1"/>
                <w:sz w:val="21"/>
                <w:szCs w:val="21"/>
                <w:lang w:eastAsia="ja-JP"/>
              </w:rPr>
              <w:t>方法に</w:t>
            </w:r>
            <w:r w:rsidR="00E200AB">
              <w:rPr>
                <w:rFonts w:asciiTheme="minorEastAsia" w:eastAsiaTheme="minorEastAsia" w:hAnsiTheme="minorEastAsia" w:hint="eastAsia"/>
                <w:color w:val="000000" w:themeColor="text1"/>
                <w:sz w:val="21"/>
                <w:szCs w:val="21"/>
                <w:lang w:eastAsia="ja-JP"/>
              </w:rPr>
              <w:t>合意</w:t>
            </w:r>
            <w:r w:rsidR="00DF1F84" w:rsidRPr="00424BE8">
              <w:rPr>
                <w:rFonts w:asciiTheme="minorEastAsia" w:eastAsiaTheme="minorEastAsia" w:hAnsiTheme="minorEastAsia" w:hint="eastAsia"/>
                <w:color w:val="000000" w:themeColor="text1"/>
                <w:sz w:val="21"/>
                <w:szCs w:val="21"/>
                <w:lang w:eastAsia="ja-JP"/>
              </w:rPr>
              <w:t>した場合その限りでは無い</w:t>
            </w:r>
            <w:r w:rsidR="008D05FB">
              <w:rPr>
                <w:rFonts w:asciiTheme="minorEastAsia" w:eastAsiaTheme="minorEastAsia" w:hAnsiTheme="minorEastAsia" w:hint="eastAsia"/>
                <w:color w:val="000000" w:themeColor="text1"/>
                <w:sz w:val="21"/>
                <w:szCs w:val="21"/>
                <w:lang w:eastAsia="ja-JP"/>
              </w:rPr>
              <w:t>ものとする</w:t>
            </w:r>
            <w:r w:rsidR="00DF1F84" w:rsidRPr="00424BE8">
              <w:rPr>
                <w:rFonts w:asciiTheme="minorEastAsia" w:eastAsiaTheme="minorEastAsia" w:hAnsiTheme="minorEastAsia" w:hint="eastAsia"/>
                <w:color w:val="000000" w:themeColor="text1"/>
                <w:sz w:val="21"/>
                <w:szCs w:val="21"/>
                <w:lang w:eastAsia="ja-JP"/>
              </w:rPr>
              <w:t>。</w:t>
            </w:r>
            <w:r w:rsidR="008D357D">
              <w:rPr>
                <w:rFonts w:asciiTheme="minorEastAsia" w:eastAsiaTheme="minorEastAsia" w:hAnsiTheme="minorEastAsia" w:hint="eastAsia"/>
                <w:color w:val="000000" w:themeColor="text1"/>
                <w:sz w:val="21"/>
                <w:szCs w:val="21"/>
                <w:lang w:eastAsia="ja-JP"/>
              </w:rPr>
              <w:t>」</w:t>
            </w:r>
          </w:p>
          <w:p w14:paraId="17B6833F" w14:textId="5F93C318" w:rsidR="00A8179D" w:rsidRPr="00424BE8" w:rsidRDefault="00A8179D" w:rsidP="00D51801">
            <w:pPr>
              <w:spacing w:after="120" w:line="0" w:lineRule="atLeast"/>
              <w:jc w:val="both"/>
              <w:rPr>
                <w:rFonts w:asciiTheme="minorEastAsia" w:eastAsiaTheme="minorEastAsia" w:hAnsiTheme="minorEastAsia"/>
                <w:color w:val="000000" w:themeColor="text1"/>
                <w:sz w:val="21"/>
                <w:szCs w:val="21"/>
                <w:lang w:eastAsia="ja-JP"/>
              </w:rPr>
            </w:pPr>
          </w:p>
        </w:tc>
      </w:tr>
      <w:tr w:rsidR="00C846E5" w:rsidRPr="00424BE8" w14:paraId="13B8B2F1" w14:textId="77777777" w:rsidTr="008D357D">
        <w:trPr>
          <w:trHeight w:val="1070"/>
        </w:trPr>
        <w:tc>
          <w:tcPr>
            <w:tcW w:w="2605" w:type="dxa"/>
            <w:tcBorders>
              <w:top w:val="dotted" w:sz="4" w:space="0" w:color="auto"/>
              <w:bottom w:val="dotted" w:sz="4" w:space="0" w:color="auto"/>
              <w:right w:val="dotted" w:sz="4" w:space="0" w:color="auto"/>
            </w:tcBorders>
            <w:shd w:val="clear" w:color="auto" w:fill="auto"/>
            <w:vAlign w:val="center"/>
          </w:tcPr>
          <w:p w14:paraId="67703083" w14:textId="606CDF5D" w:rsidR="00DB0475" w:rsidRDefault="00DB0475" w:rsidP="008D357D">
            <w:pPr>
              <w:spacing w:after="120" w:line="0" w:lineRule="atLeast"/>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合併の登記義務等</w:t>
            </w:r>
          </w:p>
          <w:p w14:paraId="624A4CC1" w14:textId="4F54132B" w:rsidR="00C846E5" w:rsidRPr="00424BE8" w:rsidRDefault="00A37F20" w:rsidP="008D357D">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（第1241条）</w:t>
            </w:r>
          </w:p>
        </w:tc>
        <w:tc>
          <w:tcPr>
            <w:tcW w:w="3057" w:type="dxa"/>
            <w:tcBorders>
              <w:top w:val="dotted" w:sz="4" w:space="0" w:color="auto"/>
              <w:left w:val="dotted" w:sz="4" w:space="0" w:color="auto"/>
              <w:bottom w:val="dotted" w:sz="4" w:space="0" w:color="auto"/>
            </w:tcBorders>
            <w:shd w:val="clear" w:color="auto" w:fill="auto"/>
          </w:tcPr>
          <w:p w14:paraId="576F8491" w14:textId="2AA8AAEF" w:rsidR="0013014D" w:rsidRPr="00424BE8" w:rsidRDefault="00A254B4"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3014D" w:rsidRPr="00424BE8">
              <w:rPr>
                <w:rFonts w:asciiTheme="minorEastAsia" w:eastAsiaTheme="minorEastAsia" w:hAnsiTheme="minorEastAsia" w:hint="eastAsia"/>
                <w:color w:val="000000" w:themeColor="text1"/>
                <w:sz w:val="21"/>
                <w:szCs w:val="21"/>
                <w:lang w:eastAsia="ja-JP"/>
              </w:rPr>
              <w:t>合併があった場合、合併をした各社は、その旨を14日以内に登記をすべし。又、合併により新設された有限会社は新会社として登記</w:t>
            </w:r>
            <w:r>
              <w:rPr>
                <w:rFonts w:asciiTheme="minorEastAsia" w:eastAsiaTheme="minorEastAsia" w:hAnsiTheme="minorEastAsia" w:hint="eastAsia"/>
                <w:color w:val="000000" w:themeColor="text1"/>
                <w:sz w:val="21"/>
                <w:szCs w:val="21"/>
                <w:lang w:eastAsia="ja-JP"/>
              </w:rPr>
              <w:t>を</w:t>
            </w:r>
            <w:r w:rsidR="0013014D" w:rsidRPr="00424BE8">
              <w:rPr>
                <w:rFonts w:asciiTheme="minorEastAsia" w:eastAsiaTheme="minorEastAsia" w:hAnsiTheme="minorEastAsia" w:hint="eastAsia"/>
                <w:color w:val="000000" w:themeColor="text1"/>
                <w:sz w:val="21"/>
                <w:szCs w:val="21"/>
                <w:lang w:eastAsia="ja-JP"/>
              </w:rPr>
              <w:t>すべし。</w:t>
            </w:r>
            <w:r>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tcBorders>
            <w:shd w:val="clear" w:color="auto" w:fill="auto"/>
          </w:tcPr>
          <w:p w14:paraId="6C3DA390" w14:textId="578728E8" w:rsidR="0013014D" w:rsidRPr="00424BE8" w:rsidRDefault="00A254B4"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3014D" w:rsidRPr="00424BE8">
              <w:rPr>
                <w:rFonts w:asciiTheme="minorEastAsia" w:eastAsiaTheme="minorEastAsia" w:hAnsiTheme="minorEastAsia" w:hint="eastAsia"/>
                <w:color w:val="000000" w:themeColor="text1"/>
                <w:sz w:val="21"/>
                <w:szCs w:val="21"/>
                <w:lang w:eastAsia="ja-JP"/>
              </w:rPr>
              <w:t>合併された会社の取締役会は、第1240/1条で規定する株主総会で採択された基本定款</w:t>
            </w:r>
            <w:r w:rsidR="00EB3A6D">
              <w:rPr>
                <w:rFonts w:asciiTheme="minorEastAsia" w:eastAsiaTheme="minorEastAsia" w:hAnsiTheme="minorEastAsia" w:hint="eastAsia"/>
                <w:color w:val="000000" w:themeColor="text1"/>
                <w:sz w:val="21"/>
                <w:szCs w:val="21"/>
                <w:lang w:eastAsia="ja-JP"/>
              </w:rPr>
              <w:t>、</w:t>
            </w:r>
            <w:r w:rsidR="0013014D" w:rsidRPr="00424BE8">
              <w:rPr>
                <w:rFonts w:asciiTheme="minorEastAsia" w:eastAsiaTheme="minorEastAsia" w:hAnsiTheme="minorEastAsia" w:hint="eastAsia"/>
                <w:color w:val="000000" w:themeColor="text1"/>
                <w:sz w:val="21"/>
                <w:szCs w:val="21"/>
                <w:lang w:eastAsia="ja-JP"/>
              </w:rPr>
              <w:t>及び付属定款を</w:t>
            </w:r>
            <w:r w:rsidR="003176CF">
              <w:rPr>
                <w:rFonts w:asciiTheme="minorEastAsia" w:eastAsiaTheme="minorEastAsia" w:hAnsiTheme="minorEastAsia" w:hint="eastAsia"/>
                <w:color w:val="000000" w:themeColor="text1"/>
                <w:sz w:val="21"/>
                <w:szCs w:val="21"/>
                <w:lang w:eastAsia="ja-JP"/>
              </w:rPr>
              <w:t>登記官に</w:t>
            </w:r>
            <w:r w:rsidR="0013014D" w:rsidRPr="00424BE8">
              <w:rPr>
                <w:rFonts w:asciiTheme="minorEastAsia" w:eastAsiaTheme="minorEastAsia" w:hAnsiTheme="minorEastAsia" w:hint="eastAsia"/>
                <w:color w:val="000000" w:themeColor="text1"/>
                <w:sz w:val="21"/>
                <w:szCs w:val="21"/>
                <w:lang w:eastAsia="ja-JP"/>
              </w:rPr>
              <w:t>提出すると同時に</w:t>
            </w:r>
            <w:r w:rsidR="00AB0171">
              <w:rPr>
                <w:rFonts w:asciiTheme="minorEastAsia" w:eastAsiaTheme="minorEastAsia" w:hAnsiTheme="minorEastAsia" w:hint="eastAsia"/>
                <w:color w:val="000000" w:themeColor="text1"/>
                <w:sz w:val="21"/>
                <w:szCs w:val="21"/>
                <w:lang w:eastAsia="ja-JP"/>
              </w:rPr>
              <w:t>、</w:t>
            </w:r>
            <w:r w:rsidR="0013014D" w:rsidRPr="00424BE8">
              <w:rPr>
                <w:rFonts w:asciiTheme="minorEastAsia" w:eastAsiaTheme="minorEastAsia" w:hAnsiTheme="minorEastAsia" w:hint="eastAsia"/>
                <w:color w:val="000000" w:themeColor="text1"/>
                <w:sz w:val="21"/>
                <w:szCs w:val="21"/>
                <w:lang w:eastAsia="ja-JP"/>
              </w:rPr>
              <w:t>合併の登記の申請を、第1240/1条に規定する株主総会終了後14日以内にすべし。</w:t>
            </w:r>
            <w:r>
              <w:rPr>
                <w:rFonts w:asciiTheme="minorEastAsia" w:eastAsiaTheme="minorEastAsia" w:hAnsiTheme="minorEastAsia" w:hint="eastAsia"/>
                <w:color w:val="000000" w:themeColor="text1"/>
                <w:sz w:val="21"/>
                <w:szCs w:val="21"/>
                <w:lang w:eastAsia="ja-JP"/>
              </w:rPr>
              <w:t>」</w:t>
            </w:r>
          </w:p>
        </w:tc>
      </w:tr>
      <w:tr w:rsidR="00C846E5" w:rsidRPr="00424BE8" w14:paraId="7ADC4161" w14:textId="77777777" w:rsidTr="008D357D">
        <w:trPr>
          <w:cnfStyle w:val="000000100000" w:firstRow="0" w:lastRow="0" w:firstColumn="0" w:lastColumn="0" w:oddVBand="0" w:evenVBand="0" w:oddHBand="1" w:evenHBand="0" w:firstRowFirstColumn="0" w:firstRowLastColumn="0" w:lastRowFirstColumn="0" w:lastRowLastColumn="0"/>
          <w:trHeight w:val="360"/>
        </w:trPr>
        <w:tc>
          <w:tcPr>
            <w:tcW w:w="2605" w:type="dxa"/>
            <w:tcBorders>
              <w:top w:val="dotted" w:sz="4" w:space="0" w:color="auto"/>
              <w:bottom w:val="dotted" w:sz="4" w:space="0" w:color="auto"/>
              <w:right w:val="dotted" w:sz="4" w:space="0" w:color="auto"/>
            </w:tcBorders>
            <w:shd w:val="clear" w:color="auto" w:fill="DAF3FE"/>
            <w:vAlign w:val="center"/>
          </w:tcPr>
          <w:p w14:paraId="671E4D6A" w14:textId="4796CF8F" w:rsidR="00DB0475" w:rsidRDefault="00995896" w:rsidP="008D357D">
            <w:pPr>
              <w:spacing w:after="120" w:line="0" w:lineRule="atLeast"/>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lastRenderedPageBreak/>
              <w:t>会社登記簿への特別記載</w:t>
            </w:r>
          </w:p>
          <w:p w14:paraId="7954403E" w14:textId="4BC1DBE9" w:rsidR="00C846E5" w:rsidRPr="00424BE8" w:rsidRDefault="00A37F20" w:rsidP="008D357D">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（第1242条）</w:t>
            </w:r>
          </w:p>
        </w:tc>
        <w:tc>
          <w:tcPr>
            <w:tcW w:w="3057" w:type="dxa"/>
            <w:tcBorders>
              <w:top w:val="dotted" w:sz="4" w:space="0" w:color="auto"/>
              <w:left w:val="dotted" w:sz="4" w:space="0" w:color="auto"/>
              <w:bottom w:val="dotted" w:sz="4" w:space="0" w:color="auto"/>
            </w:tcBorders>
            <w:shd w:val="clear" w:color="auto" w:fill="DAF3FE"/>
          </w:tcPr>
          <w:p w14:paraId="511BE403" w14:textId="6721DD4D" w:rsidR="0013014D" w:rsidRPr="00424BE8" w:rsidRDefault="003176CF"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13014D" w:rsidRPr="00424BE8">
              <w:rPr>
                <w:rFonts w:asciiTheme="minorEastAsia" w:eastAsiaTheme="minorEastAsia" w:hAnsiTheme="minorEastAsia" w:hint="eastAsia"/>
                <w:color w:val="000000" w:themeColor="text1"/>
                <w:sz w:val="21"/>
                <w:szCs w:val="21"/>
                <w:lang w:eastAsia="ja-JP"/>
              </w:rPr>
              <w:t>新会社の資本金は、合併された各社の資本金の合計でなければならない。</w:t>
            </w:r>
            <w:r>
              <w:rPr>
                <w:rFonts w:asciiTheme="minorEastAsia" w:eastAsiaTheme="minorEastAsia" w:hAnsiTheme="minorEastAsia" w:hint="eastAsia"/>
                <w:color w:val="000000" w:themeColor="text1"/>
                <w:sz w:val="21"/>
                <w:szCs w:val="21"/>
                <w:lang w:eastAsia="ja-JP"/>
              </w:rPr>
              <w:t>」</w:t>
            </w:r>
          </w:p>
          <w:p w14:paraId="30317F43" w14:textId="354C95B8" w:rsidR="00A37F20" w:rsidRPr="00424BE8" w:rsidRDefault="00A37F20" w:rsidP="00D51801">
            <w:pPr>
              <w:spacing w:after="120" w:line="0" w:lineRule="atLeast"/>
              <w:jc w:val="both"/>
              <w:rPr>
                <w:rFonts w:asciiTheme="minorEastAsia" w:eastAsiaTheme="minorEastAsia" w:hAnsiTheme="minorEastAsia"/>
                <w:color w:val="000000" w:themeColor="text1"/>
                <w:sz w:val="21"/>
                <w:szCs w:val="21"/>
                <w:lang w:eastAsia="ja-JP"/>
              </w:rPr>
            </w:pPr>
          </w:p>
        </w:tc>
        <w:tc>
          <w:tcPr>
            <w:tcW w:w="3688" w:type="dxa"/>
            <w:tcBorders>
              <w:top w:val="dotted" w:sz="4" w:space="0" w:color="auto"/>
              <w:left w:val="dotted" w:sz="4" w:space="0" w:color="auto"/>
              <w:bottom w:val="dotted" w:sz="4" w:space="0" w:color="auto"/>
            </w:tcBorders>
            <w:shd w:val="clear" w:color="auto" w:fill="DAF3FE"/>
          </w:tcPr>
          <w:p w14:paraId="62C4C00D" w14:textId="1933C5D7" w:rsidR="0013014D" w:rsidRPr="00424BE8" w:rsidRDefault="003176CF"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486284" w:rsidRPr="00424BE8">
              <w:rPr>
                <w:rFonts w:asciiTheme="minorEastAsia" w:eastAsiaTheme="minorEastAsia" w:hAnsiTheme="minorEastAsia" w:hint="eastAsia"/>
                <w:color w:val="000000" w:themeColor="text1"/>
                <w:sz w:val="21"/>
                <w:szCs w:val="21"/>
                <w:lang w:eastAsia="ja-JP"/>
              </w:rPr>
              <w:t>登記官が合併の登記を受領する際、登記官は以下の注記を登記簿に記載すべし。</w:t>
            </w:r>
          </w:p>
          <w:p w14:paraId="41966AEC" w14:textId="58DB642E" w:rsidR="00486284" w:rsidRPr="00424BE8" w:rsidRDefault="00486284" w:rsidP="00D51801">
            <w:pPr>
              <w:pStyle w:val="ListParagraph"/>
              <w:numPr>
                <w:ilvl w:val="0"/>
                <w:numId w:val="27"/>
              </w:numPr>
              <w:spacing w:after="120" w:line="0" w:lineRule="atLeast"/>
              <w:ind w:left="616" w:hanging="61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新会社として合併する場合*、合併された旧会社は法人格を失ったこと。</w:t>
            </w:r>
          </w:p>
          <w:p w14:paraId="3C5D5171" w14:textId="16732410" w:rsidR="00486284" w:rsidRPr="00424BE8" w:rsidRDefault="00486284" w:rsidP="00D51801">
            <w:pPr>
              <w:pStyle w:val="ListParagraph"/>
              <w:numPr>
                <w:ilvl w:val="0"/>
                <w:numId w:val="27"/>
              </w:numPr>
              <w:spacing w:after="120" w:line="0" w:lineRule="atLeast"/>
              <w:ind w:left="616" w:hanging="616"/>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一社が法人格を存続する合併**の場合、その他の会社は法人格を失ったこと。</w:t>
            </w:r>
            <w:r w:rsidR="00C42DCC">
              <w:rPr>
                <w:rFonts w:asciiTheme="minorEastAsia" w:eastAsiaTheme="minorEastAsia" w:hAnsiTheme="minorEastAsia" w:hint="eastAsia"/>
                <w:color w:val="000000" w:themeColor="text1"/>
                <w:sz w:val="21"/>
                <w:szCs w:val="21"/>
                <w:lang w:eastAsia="ja-JP"/>
              </w:rPr>
              <w:t>」</w:t>
            </w:r>
          </w:p>
          <w:p w14:paraId="74E5EA4B" w14:textId="77777777" w:rsidR="00486284" w:rsidRPr="00424BE8" w:rsidRDefault="00486284" w:rsidP="00D51801">
            <w:pPr>
              <w:spacing w:after="120" w:line="0" w:lineRule="atLeast"/>
              <w:jc w:val="both"/>
              <w:rPr>
                <w:rFonts w:asciiTheme="minorEastAsia" w:eastAsiaTheme="minorEastAsia" w:hAnsiTheme="minorEastAsia"/>
                <w:color w:val="000000" w:themeColor="text1"/>
                <w:sz w:val="21"/>
                <w:szCs w:val="21"/>
                <w:lang w:eastAsia="ja-JP"/>
              </w:rPr>
            </w:pPr>
          </w:p>
          <w:p w14:paraId="04B6F811" w14:textId="3E8AFBAD" w:rsidR="00486284" w:rsidRPr="00424BE8" w:rsidRDefault="00486284"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筆者コメント</w:t>
            </w:r>
          </w:p>
          <w:p w14:paraId="46AACD55" w14:textId="575890DE" w:rsidR="00486284" w:rsidRPr="00424BE8" w:rsidRDefault="00486284" w:rsidP="00D51801">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＊新設合併を指す</w:t>
            </w:r>
            <w:r w:rsidR="00BD1C7B">
              <w:rPr>
                <w:rFonts w:asciiTheme="minorEastAsia" w:eastAsiaTheme="minorEastAsia" w:hAnsiTheme="minorEastAsia" w:hint="eastAsia"/>
                <w:color w:val="000000" w:themeColor="text1"/>
                <w:sz w:val="21"/>
                <w:szCs w:val="21"/>
                <w:lang w:eastAsia="ja-JP"/>
              </w:rPr>
              <w:t>。</w:t>
            </w:r>
            <w:r w:rsidR="00C42DCC">
              <w:rPr>
                <w:rFonts w:asciiTheme="minorEastAsia" w:eastAsiaTheme="minorEastAsia" w:hAnsiTheme="minorEastAsia" w:hint="eastAsia"/>
                <w:color w:val="000000" w:themeColor="text1"/>
                <w:sz w:val="21"/>
                <w:szCs w:val="21"/>
                <w:lang w:eastAsia="ja-JP"/>
              </w:rPr>
              <w:t>すなわち</w:t>
            </w:r>
            <w:r w:rsidRPr="00424BE8">
              <w:rPr>
                <w:rFonts w:asciiTheme="minorEastAsia" w:eastAsiaTheme="minorEastAsia" w:hAnsiTheme="minorEastAsia" w:hint="eastAsia"/>
                <w:color w:val="000000" w:themeColor="text1"/>
                <w:sz w:val="21"/>
                <w:szCs w:val="21"/>
                <w:lang w:eastAsia="ja-JP"/>
              </w:rPr>
              <w:t>（Ａ社+Ｂ社→Ｃ社）</w:t>
            </w:r>
            <w:r w:rsidR="00C42DCC">
              <w:rPr>
                <w:rFonts w:asciiTheme="minorEastAsia" w:eastAsiaTheme="minorEastAsia" w:hAnsiTheme="minorEastAsia" w:hint="eastAsia"/>
                <w:color w:val="000000" w:themeColor="text1"/>
                <w:sz w:val="21"/>
                <w:szCs w:val="21"/>
                <w:lang w:eastAsia="ja-JP"/>
              </w:rPr>
              <w:t>の場合。</w:t>
            </w:r>
          </w:p>
          <w:p w14:paraId="75EC072D" w14:textId="64D460EC" w:rsidR="00DF1F84" w:rsidRPr="00424BE8" w:rsidRDefault="00486284" w:rsidP="002E7344">
            <w:pPr>
              <w:spacing w:after="12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**吸収合併を指す</w:t>
            </w:r>
            <w:r w:rsidR="00BD1C7B">
              <w:rPr>
                <w:rFonts w:asciiTheme="minorEastAsia" w:eastAsiaTheme="minorEastAsia" w:hAnsiTheme="minorEastAsia" w:hint="eastAsia"/>
                <w:color w:val="000000" w:themeColor="text1"/>
                <w:sz w:val="21"/>
                <w:szCs w:val="21"/>
                <w:lang w:eastAsia="ja-JP"/>
              </w:rPr>
              <w:t>。</w:t>
            </w:r>
            <w:r w:rsidRPr="00424BE8">
              <w:rPr>
                <w:rFonts w:asciiTheme="minorEastAsia" w:eastAsiaTheme="minorEastAsia" w:hAnsiTheme="minorEastAsia" w:hint="eastAsia"/>
                <w:color w:val="000000" w:themeColor="text1"/>
                <w:sz w:val="21"/>
                <w:szCs w:val="21"/>
                <w:lang w:eastAsia="ja-JP"/>
              </w:rPr>
              <w:t>（Ａ社+Ｂ社→Ａ社）</w:t>
            </w:r>
            <w:r w:rsidR="00BD1C7B">
              <w:rPr>
                <w:rFonts w:asciiTheme="minorEastAsia" w:eastAsiaTheme="minorEastAsia" w:hAnsiTheme="minorEastAsia" w:hint="eastAsia"/>
                <w:color w:val="000000" w:themeColor="text1"/>
                <w:sz w:val="21"/>
                <w:szCs w:val="21"/>
                <w:lang w:eastAsia="ja-JP"/>
              </w:rPr>
              <w:t>又は（</w:t>
            </w:r>
            <w:r w:rsidR="00BD1C7B" w:rsidRPr="00BD1C7B">
              <w:rPr>
                <w:rFonts w:asciiTheme="minorEastAsia" w:eastAsiaTheme="minorEastAsia" w:hAnsiTheme="minorEastAsia" w:hint="eastAsia"/>
                <w:color w:val="000000" w:themeColor="text1"/>
                <w:sz w:val="21"/>
                <w:szCs w:val="21"/>
                <w:lang w:eastAsia="ja-JP"/>
              </w:rPr>
              <w:t>Ａ社+Ｂ社→</w:t>
            </w:r>
            <w:r w:rsidR="00BD1C7B">
              <w:rPr>
                <w:rFonts w:asciiTheme="minorEastAsia" w:eastAsiaTheme="minorEastAsia" w:hAnsiTheme="minorEastAsia" w:hint="eastAsia"/>
                <w:color w:val="000000" w:themeColor="text1"/>
                <w:sz w:val="21"/>
                <w:szCs w:val="21"/>
                <w:lang w:eastAsia="ja-JP"/>
              </w:rPr>
              <w:t>B</w:t>
            </w:r>
            <w:r w:rsidR="00BD1C7B" w:rsidRPr="00BD1C7B">
              <w:rPr>
                <w:rFonts w:asciiTheme="minorEastAsia" w:eastAsiaTheme="minorEastAsia" w:hAnsiTheme="minorEastAsia" w:hint="eastAsia"/>
                <w:color w:val="000000" w:themeColor="text1"/>
                <w:sz w:val="21"/>
                <w:szCs w:val="21"/>
                <w:lang w:eastAsia="ja-JP"/>
              </w:rPr>
              <w:t>社）</w:t>
            </w:r>
            <w:r w:rsidR="00BD1C7B">
              <w:rPr>
                <w:rFonts w:asciiTheme="minorEastAsia" w:eastAsiaTheme="minorEastAsia" w:hAnsiTheme="minorEastAsia" w:hint="eastAsia"/>
                <w:color w:val="000000" w:themeColor="text1"/>
                <w:sz w:val="21"/>
                <w:szCs w:val="21"/>
                <w:lang w:eastAsia="ja-JP"/>
              </w:rPr>
              <w:t>の場合。</w:t>
            </w:r>
          </w:p>
        </w:tc>
      </w:tr>
      <w:tr w:rsidR="00C846E5" w:rsidRPr="00424BE8" w14:paraId="33E5CCC3" w14:textId="77777777" w:rsidTr="00963F7F">
        <w:trPr>
          <w:trHeight w:val="690"/>
        </w:trPr>
        <w:tc>
          <w:tcPr>
            <w:tcW w:w="2605" w:type="dxa"/>
            <w:tcBorders>
              <w:top w:val="dotted" w:sz="4" w:space="0" w:color="auto"/>
              <w:bottom w:val="dotted" w:sz="4" w:space="0" w:color="auto"/>
              <w:right w:val="dotted" w:sz="4" w:space="0" w:color="auto"/>
            </w:tcBorders>
            <w:shd w:val="clear" w:color="auto" w:fill="auto"/>
            <w:vAlign w:val="center"/>
          </w:tcPr>
          <w:p w14:paraId="2BD250AB" w14:textId="256845BA" w:rsidR="00963F7F" w:rsidRDefault="00963F7F" w:rsidP="00963F7F">
            <w:pPr>
              <w:spacing w:after="120" w:line="0" w:lineRule="atLeast"/>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旧会社の債権債務の取</w:t>
            </w:r>
            <w:r w:rsidR="007A59BC">
              <w:rPr>
                <w:rFonts w:asciiTheme="minorEastAsia" w:eastAsiaTheme="minorEastAsia" w:hAnsiTheme="minorEastAsia" w:hint="eastAsia"/>
                <w:color w:val="000000" w:themeColor="text1"/>
                <w:sz w:val="21"/>
                <w:szCs w:val="21"/>
                <w:lang w:eastAsia="ja-JP"/>
              </w:rPr>
              <w:t>り</w:t>
            </w:r>
            <w:r>
              <w:rPr>
                <w:rFonts w:asciiTheme="minorEastAsia" w:eastAsiaTheme="minorEastAsia" w:hAnsiTheme="minorEastAsia" w:hint="eastAsia"/>
                <w:color w:val="000000" w:themeColor="text1"/>
                <w:sz w:val="21"/>
                <w:szCs w:val="21"/>
                <w:lang w:eastAsia="ja-JP"/>
              </w:rPr>
              <w:t>扱</w:t>
            </w:r>
            <w:r w:rsidR="007A59BC">
              <w:rPr>
                <w:rFonts w:asciiTheme="minorEastAsia" w:eastAsiaTheme="minorEastAsia" w:hAnsiTheme="minorEastAsia" w:hint="eastAsia"/>
                <w:color w:val="000000" w:themeColor="text1"/>
                <w:sz w:val="21"/>
                <w:szCs w:val="21"/>
                <w:lang w:eastAsia="ja-JP"/>
              </w:rPr>
              <w:t>い</w:t>
            </w:r>
          </w:p>
          <w:p w14:paraId="2BCCF0A3" w14:textId="367E716E" w:rsidR="00C846E5" w:rsidRPr="00424BE8" w:rsidRDefault="00A37F20" w:rsidP="00963F7F">
            <w:pPr>
              <w:spacing w:after="120" w:line="0" w:lineRule="atLeast"/>
              <w:jc w:val="center"/>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（第1243条）</w:t>
            </w:r>
          </w:p>
        </w:tc>
        <w:tc>
          <w:tcPr>
            <w:tcW w:w="3057" w:type="dxa"/>
            <w:tcBorders>
              <w:top w:val="dotted" w:sz="4" w:space="0" w:color="auto"/>
              <w:left w:val="dotted" w:sz="4" w:space="0" w:color="auto"/>
              <w:bottom w:val="dotted" w:sz="4" w:space="0" w:color="auto"/>
            </w:tcBorders>
            <w:shd w:val="clear" w:color="auto" w:fill="auto"/>
          </w:tcPr>
          <w:p w14:paraId="70386C43" w14:textId="3EB1778D" w:rsidR="00486284" w:rsidRPr="00424BE8" w:rsidRDefault="002E7344" w:rsidP="00D51801">
            <w:pPr>
              <w:spacing w:after="120" w:line="0" w:lineRule="atLeas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486284" w:rsidRPr="00424BE8">
              <w:rPr>
                <w:rFonts w:asciiTheme="minorEastAsia" w:eastAsiaTheme="minorEastAsia" w:hAnsiTheme="minorEastAsia" w:hint="eastAsia"/>
                <w:color w:val="000000" w:themeColor="text1"/>
                <w:sz w:val="21"/>
                <w:szCs w:val="21"/>
                <w:lang w:eastAsia="ja-JP"/>
              </w:rPr>
              <w:t>新会社は、合併された会社の権利及び債務を引き継ぐ。</w:t>
            </w:r>
            <w:r>
              <w:rPr>
                <w:rFonts w:asciiTheme="minorEastAsia" w:eastAsiaTheme="minorEastAsia" w:hAnsiTheme="minorEastAsia" w:hint="eastAsia"/>
                <w:color w:val="000000" w:themeColor="text1"/>
                <w:sz w:val="21"/>
                <w:szCs w:val="21"/>
                <w:lang w:eastAsia="ja-JP"/>
              </w:rPr>
              <w:t>」</w:t>
            </w:r>
          </w:p>
        </w:tc>
        <w:tc>
          <w:tcPr>
            <w:tcW w:w="3688" w:type="dxa"/>
            <w:tcBorders>
              <w:top w:val="dotted" w:sz="4" w:space="0" w:color="auto"/>
              <w:left w:val="dotted" w:sz="4" w:space="0" w:color="auto"/>
              <w:bottom w:val="dotted" w:sz="4" w:space="0" w:color="auto"/>
            </w:tcBorders>
            <w:shd w:val="clear" w:color="auto" w:fill="auto"/>
          </w:tcPr>
          <w:p w14:paraId="4C61E71E" w14:textId="438424BB" w:rsidR="00A37F20" w:rsidRPr="00424BE8" w:rsidRDefault="002E7344" w:rsidP="00D51801">
            <w:pPr>
              <w:tabs>
                <w:tab w:val="left" w:pos="720"/>
                <w:tab w:val="left" w:pos="1440"/>
                <w:tab w:val="left" w:pos="2070"/>
              </w:tabs>
              <w:spacing w:after="120" w:line="0" w:lineRule="atLeast"/>
              <w:jc w:val="both"/>
              <w:rPr>
                <w:rFonts w:asciiTheme="minorEastAsia" w:eastAsiaTheme="minorEastAsia" w:hAnsiTheme="minorEastAsia" w:cs="Times New Roman"/>
                <w:sz w:val="21"/>
                <w:szCs w:val="21"/>
                <w:lang w:eastAsia="ja-JP"/>
              </w:rPr>
            </w:pPr>
            <w:r>
              <w:rPr>
                <w:rFonts w:asciiTheme="minorEastAsia" w:eastAsiaTheme="minorEastAsia" w:hAnsiTheme="minorEastAsia" w:cs="Times New Roman" w:hint="eastAsia"/>
                <w:sz w:val="21"/>
                <w:szCs w:val="21"/>
                <w:lang w:eastAsia="ja-JP"/>
              </w:rPr>
              <w:t>「</w:t>
            </w:r>
            <w:r w:rsidR="00486284" w:rsidRPr="00424BE8">
              <w:rPr>
                <w:rFonts w:asciiTheme="minorEastAsia" w:eastAsiaTheme="minorEastAsia" w:hAnsiTheme="minorEastAsia" w:cs="Times New Roman" w:hint="eastAsia"/>
                <w:sz w:val="21"/>
                <w:szCs w:val="21"/>
                <w:lang w:eastAsia="ja-JP"/>
              </w:rPr>
              <w:t>合併された会社は、合併された旧会社</w:t>
            </w:r>
            <w:r w:rsidR="00FB60BE" w:rsidRPr="00424BE8">
              <w:rPr>
                <w:rFonts w:asciiTheme="minorEastAsia" w:eastAsiaTheme="minorEastAsia" w:hAnsiTheme="minorEastAsia" w:cs="Times New Roman" w:hint="eastAsia"/>
                <w:sz w:val="21"/>
                <w:szCs w:val="21"/>
                <w:lang w:eastAsia="ja-JP"/>
              </w:rPr>
              <w:t>が有していた</w:t>
            </w:r>
            <w:r w:rsidR="00486284" w:rsidRPr="00424BE8">
              <w:rPr>
                <w:rFonts w:asciiTheme="minorEastAsia" w:eastAsiaTheme="minorEastAsia" w:hAnsiTheme="minorEastAsia" w:cs="Times New Roman" w:hint="eastAsia"/>
                <w:sz w:val="21"/>
                <w:szCs w:val="21"/>
                <w:lang w:eastAsia="ja-JP"/>
              </w:rPr>
              <w:t>全資産、債務、権利、義務</w:t>
            </w:r>
            <w:r w:rsidR="00FB60BE" w:rsidRPr="00424BE8">
              <w:rPr>
                <w:rFonts w:asciiTheme="minorEastAsia" w:eastAsiaTheme="minorEastAsia" w:hAnsiTheme="minorEastAsia" w:cs="Times New Roman" w:hint="eastAsia"/>
                <w:sz w:val="21"/>
                <w:szCs w:val="21"/>
                <w:lang w:eastAsia="ja-JP"/>
              </w:rPr>
              <w:t>、及び責任を引き継ぐ。</w:t>
            </w:r>
            <w:r w:rsidR="00532BB0">
              <w:rPr>
                <w:rFonts w:asciiTheme="minorEastAsia" w:eastAsiaTheme="minorEastAsia" w:hAnsiTheme="minorEastAsia" w:cs="Times New Roman" w:hint="eastAsia"/>
                <w:sz w:val="21"/>
                <w:szCs w:val="21"/>
                <w:lang w:eastAsia="ja-JP"/>
              </w:rPr>
              <w:t>」</w:t>
            </w:r>
          </w:p>
          <w:p w14:paraId="3F9E3862" w14:textId="77777777" w:rsidR="00C846E5" w:rsidRPr="00424BE8" w:rsidRDefault="00C846E5" w:rsidP="00D51801">
            <w:pPr>
              <w:spacing w:after="120" w:line="0" w:lineRule="atLeast"/>
              <w:jc w:val="both"/>
              <w:rPr>
                <w:rFonts w:asciiTheme="minorEastAsia" w:eastAsiaTheme="minorEastAsia" w:hAnsiTheme="minorEastAsia"/>
                <w:color w:val="000000" w:themeColor="text1"/>
                <w:sz w:val="21"/>
                <w:szCs w:val="21"/>
                <w:lang w:eastAsia="ja-JP"/>
              </w:rPr>
            </w:pPr>
          </w:p>
        </w:tc>
      </w:tr>
      <w:tr w:rsidR="00C846E5" w:rsidRPr="00424BE8" w14:paraId="212B217B" w14:textId="2C42ABDF" w:rsidTr="00532BB0">
        <w:trPr>
          <w:cnfStyle w:val="000000100000" w:firstRow="0" w:lastRow="0" w:firstColumn="0" w:lastColumn="0" w:oddVBand="0" w:evenVBand="0" w:oddHBand="1" w:evenHBand="0" w:firstRowFirstColumn="0" w:firstRowLastColumn="0" w:lastRowFirstColumn="0" w:lastRowLastColumn="0"/>
          <w:trHeight w:val="3158"/>
        </w:trPr>
        <w:tc>
          <w:tcPr>
            <w:tcW w:w="2605" w:type="dxa"/>
            <w:tcBorders>
              <w:top w:val="dotted" w:sz="4" w:space="0" w:color="auto"/>
              <w:right w:val="dotted" w:sz="4" w:space="0" w:color="auto"/>
            </w:tcBorders>
            <w:shd w:val="clear" w:color="auto" w:fill="DAF3FE"/>
          </w:tcPr>
          <w:p w14:paraId="72ED9EBF" w14:textId="1D1D46B1" w:rsidR="00C846E5" w:rsidRPr="00424BE8" w:rsidRDefault="00CC0A57" w:rsidP="00CC0A57">
            <w:pPr>
              <w:spacing w:after="120" w:line="0" w:lineRule="atLeast"/>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その他修正条文</w:t>
            </w:r>
          </w:p>
        </w:tc>
        <w:tc>
          <w:tcPr>
            <w:tcW w:w="3057" w:type="dxa"/>
            <w:tcBorders>
              <w:top w:val="dotted" w:sz="4" w:space="0" w:color="auto"/>
              <w:left w:val="dotted" w:sz="4" w:space="0" w:color="auto"/>
            </w:tcBorders>
            <w:shd w:val="clear" w:color="auto" w:fill="DAF3FE"/>
          </w:tcPr>
          <w:p w14:paraId="76D4C472" w14:textId="77777777" w:rsidR="00C846E5" w:rsidRPr="00424BE8" w:rsidRDefault="00C846E5"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第1017条</w:t>
            </w:r>
          </w:p>
          <w:p w14:paraId="2B1664A6" w14:textId="77777777" w:rsidR="00C846E5" w:rsidRPr="00424BE8" w:rsidRDefault="00C846E5"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第1020/1条</w:t>
            </w:r>
          </w:p>
          <w:p w14:paraId="5DD28C77" w14:textId="77777777" w:rsidR="00C846E5" w:rsidRPr="00424BE8" w:rsidRDefault="00C846E5"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第1128条</w:t>
            </w:r>
          </w:p>
          <w:p w14:paraId="04D3E287" w14:textId="77777777" w:rsidR="00C846E5" w:rsidRPr="00424BE8" w:rsidRDefault="00C846E5"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第1158条</w:t>
            </w:r>
          </w:p>
          <w:p w14:paraId="6C8E6E46" w14:textId="77777777" w:rsidR="00C846E5" w:rsidRPr="00424BE8" w:rsidRDefault="00C846E5"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第1237条、（５）</w:t>
            </w:r>
          </w:p>
          <w:p w14:paraId="515407A1" w14:textId="77777777" w:rsidR="00DF1F84" w:rsidRPr="00424BE8" w:rsidRDefault="00C846E5"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第1239条</w:t>
            </w:r>
          </w:p>
          <w:p w14:paraId="4319D93F" w14:textId="77777777" w:rsidR="00C846E5" w:rsidRPr="00424BE8" w:rsidRDefault="00DF1F84"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hint="eastAsia"/>
                <w:color w:val="000000" w:themeColor="text1"/>
                <w:sz w:val="21"/>
                <w:szCs w:val="21"/>
                <w:lang w:eastAsia="ja-JP"/>
              </w:rPr>
              <w:t>第1240/3条</w:t>
            </w:r>
          </w:p>
          <w:p w14:paraId="2FF9E74C" w14:textId="3D27082D" w:rsidR="00DF1F84" w:rsidRPr="00424BE8" w:rsidRDefault="0013014D" w:rsidP="00D51801">
            <w:pPr>
              <w:spacing w:after="0" w:line="0" w:lineRule="atLeast"/>
              <w:jc w:val="both"/>
              <w:rPr>
                <w:rFonts w:asciiTheme="minorEastAsia" w:eastAsiaTheme="minorEastAsia" w:hAnsiTheme="minorEastAsia"/>
                <w:color w:val="000000" w:themeColor="text1"/>
                <w:sz w:val="21"/>
                <w:szCs w:val="21"/>
                <w:lang w:eastAsia="ja-JP"/>
              </w:rPr>
            </w:pPr>
            <w:r w:rsidRPr="00424BE8">
              <w:rPr>
                <w:rFonts w:asciiTheme="minorEastAsia" w:eastAsiaTheme="minorEastAsia" w:hAnsiTheme="minorEastAsia" w:cs="Times New Roman" w:hint="eastAsia"/>
                <w:sz w:val="21"/>
                <w:szCs w:val="21"/>
                <w:lang w:eastAsia="ja-JP"/>
              </w:rPr>
              <w:t>第</w:t>
            </w:r>
            <w:r w:rsidR="00DF1F84" w:rsidRPr="00424BE8">
              <w:rPr>
                <w:rFonts w:asciiTheme="minorEastAsia" w:eastAsiaTheme="minorEastAsia" w:hAnsiTheme="minorEastAsia" w:cs="Times New Roman"/>
                <w:sz w:val="21"/>
                <w:szCs w:val="21"/>
              </w:rPr>
              <w:t>1246/1</w:t>
            </w:r>
            <w:r w:rsidRPr="00424BE8">
              <w:rPr>
                <w:rFonts w:asciiTheme="minorEastAsia" w:eastAsiaTheme="minorEastAsia" w:hAnsiTheme="minorEastAsia" w:cs="Times New Roman" w:hint="eastAsia"/>
                <w:sz w:val="21"/>
                <w:szCs w:val="21"/>
                <w:lang w:eastAsia="ja-JP"/>
              </w:rPr>
              <w:t>条</w:t>
            </w:r>
            <w:r w:rsidR="00DF1F84" w:rsidRPr="00424BE8">
              <w:rPr>
                <w:rFonts w:asciiTheme="minorEastAsia" w:eastAsiaTheme="minorEastAsia" w:hAnsiTheme="minorEastAsia" w:cs="Times New Roman"/>
                <w:sz w:val="21"/>
                <w:szCs w:val="21"/>
              </w:rPr>
              <w:t xml:space="preserve"> </w:t>
            </w:r>
          </w:p>
        </w:tc>
        <w:tc>
          <w:tcPr>
            <w:tcW w:w="3688" w:type="dxa"/>
            <w:tcBorders>
              <w:top w:val="dotted" w:sz="4" w:space="0" w:color="auto"/>
              <w:left w:val="dotted" w:sz="4" w:space="0" w:color="auto"/>
            </w:tcBorders>
            <w:shd w:val="clear" w:color="auto" w:fill="DAF3FE"/>
          </w:tcPr>
          <w:p w14:paraId="14C854DE" w14:textId="77777777" w:rsidR="00C846E5" w:rsidRPr="00424BE8" w:rsidRDefault="00C846E5" w:rsidP="00D51801">
            <w:pPr>
              <w:spacing w:after="120" w:line="0" w:lineRule="atLeast"/>
              <w:jc w:val="both"/>
              <w:rPr>
                <w:rFonts w:asciiTheme="minorEastAsia" w:eastAsiaTheme="minorEastAsia" w:hAnsiTheme="minorEastAsia"/>
                <w:color w:val="000000" w:themeColor="text1"/>
                <w:sz w:val="21"/>
                <w:szCs w:val="21"/>
                <w:lang w:eastAsia="ja-JP"/>
              </w:rPr>
            </w:pPr>
          </w:p>
        </w:tc>
      </w:tr>
    </w:tbl>
    <w:p w14:paraId="7763653F" w14:textId="77777777" w:rsidR="00532BB0" w:rsidRDefault="00532BB0" w:rsidP="006643AD">
      <w:pPr>
        <w:spacing w:after="0" w:line="0" w:lineRule="atLeast"/>
        <w:jc w:val="right"/>
        <w:rPr>
          <w:rFonts w:asciiTheme="minorEastAsia" w:eastAsiaTheme="minorEastAsia" w:hAnsiTheme="minorEastAsia"/>
          <w:sz w:val="21"/>
          <w:szCs w:val="21"/>
          <w:lang w:eastAsia="ja-JP"/>
        </w:rPr>
      </w:pPr>
    </w:p>
    <w:p w14:paraId="5EB9022F" w14:textId="3F81F366" w:rsidR="00864DB0" w:rsidRPr="00424BE8" w:rsidRDefault="006643AD" w:rsidP="006643AD">
      <w:pPr>
        <w:spacing w:after="0" w:line="0" w:lineRule="atLeast"/>
        <w:jc w:val="right"/>
        <w:rPr>
          <w:rFonts w:asciiTheme="minorEastAsia" w:eastAsiaTheme="minorEastAsia" w:hAnsiTheme="minorEastAsia"/>
          <w:sz w:val="21"/>
          <w:szCs w:val="21"/>
          <w:lang w:eastAsia="ja-JP"/>
        </w:rPr>
      </w:pPr>
      <w:r w:rsidRPr="00424BE8">
        <w:rPr>
          <w:rFonts w:asciiTheme="minorEastAsia" w:eastAsiaTheme="minorEastAsia" w:hAnsiTheme="minorEastAsia" w:hint="eastAsia"/>
          <w:sz w:val="21"/>
          <w:szCs w:val="21"/>
          <w:lang w:eastAsia="ja-JP"/>
        </w:rPr>
        <w:t>（以上）</w:t>
      </w:r>
    </w:p>
    <w:sectPr w:rsidR="00864DB0" w:rsidRPr="00424BE8" w:rsidSect="00CD3319">
      <w:headerReference w:type="default" r:id="rId8"/>
      <w:footerReference w:type="default" r:id="rId9"/>
      <w:pgSz w:w="11906" w:h="16838" w:code="9"/>
      <w:pgMar w:top="1440" w:right="1286" w:bottom="1530" w:left="126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F697" w14:textId="77777777" w:rsidR="00CD4F0E" w:rsidRDefault="00CD4F0E" w:rsidP="00EE103F">
      <w:pPr>
        <w:spacing w:after="0" w:line="240" w:lineRule="auto"/>
      </w:pPr>
      <w:r>
        <w:separator/>
      </w:r>
    </w:p>
  </w:endnote>
  <w:endnote w:type="continuationSeparator" w:id="0">
    <w:p w14:paraId="2A2691DE" w14:textId="77777777" w:rsidR="00CD4F0E" w:rsidRDefault="00CD4F0E" w:rsidP="00EE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 Sarabun New">
    <w:altName w:val="Browallia New"/>
    <w:charset w:val="00"/>
    <w:family w:val="swiss"/>
    <w:pitch w:val="variable"/>
    <w:sig w:usb0="A100006F" w:usb1="5000205A" w:usb2="00000000" w:usb3="00000000" w:csb0="00010183" w:csb1="00000000"/>
  </w:font>
  <w:font w:name="Quicksa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B7DD" w14:textId="77777777" w:rsidR="00CD3319" w:rsidRDefault="00CD3319">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087C5685" w14:textId="37D75BFB" w:rsidR="00D65131" w:rsidRDefault="00CD3319" w:rsidP="00CD3319">
    <w:pPr>
      <w:pStyle w:val="Footer"/>
      <w:spacing w:line="360" w:lineRule="auto"/>
      <w:ind w:right="-425"/>
    </w:pPr>
    <w:r>
      <w:rPr>
        <w:rFonts w:hint="eastAsia"/>
        <w:lang w:eastAsia="ja-JP"/>
      </w:rPr>
      <w:t>Mitsuru Nishiuwatoko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3FBC" w14:textId="77777777" w:rsidR="00CD4F0E" w:rsidRDefault="00CD4F0E" w:rsidP="00EE103F">
      <w:pPr>
        <w:spacing w:after="0" w:line="240" w:lineRule="auto"/>
      </w:pPr>
      <w:r>
        <w:separator/>
      </w:r>
    </w:p>
  </w:footnote>
  <w:footnote w:type="continuationSeparator" w:id="0">
    <w:p w14:paraId="278F2655" w14:textId="77777777" w:rsidR="00CD4F0E" w:rsidRDefault="00CD4F0E" w:rsidP="00EE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E38B" w14:textId="73667EBF" w:rsidR="00193B19" w:rsidRPr="00193B19" w:rsidRDefault="00193B19">
    <w:pPr>
      <w:pStyle w:val="Header"/>
      <w:jc w:val="right"/>
      <w:rPr>
        <w:rFonts w:asciiTheme="minorEastAsia" w:eastAsiaTheme="minorEastAsia" w:hAnsiTheme="minorEastAsia"/>
        <w:sz w:val="18"/>
        <w:szCs w:val="18"/>
      </w:rPr>
    </w:pPr>
  </w:p>
  <w:p w14:paraId="02739237" w14:textId="77777777" w:rsidR="00193B19" w:rsidRDefault="00193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5FE"/>
    <w:multiLevelType w:val="hybridMultilevel"/>
    <w:tmpl w:val="3D2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4A3C"/>
    <w:multiLevelType w:val="hybridMultilevel"/>
    <w:tmpl w:val="69BCCA7A"/>
    <w:lvl w:ilvl="0" w:tplc="3DD6CA82">
      <w:start w:val="1"/>
      <w:numFmt w:val="bullet"/>
      <w:lvlText w:val=""/>
      <w:lvlJc w:val="left"/>
      <w:pPr>
        <w:ind w:left="720" w:hanging="360"/>
      </w:pPr>
      <w:rPr>
        <w:rFonts w:ascii="Symbol" w:hAnsi="Symbol" w:hint="default"/>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F757E"/>
    <w:multiLevelType w:val="hybridMultilevel"/>
    <w:tmpl w:val="77EAD78A"/>
    <w:lvl w:ilvl="0" w:tplc="D16C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3496C"/>
    <w:multiLevelType w:val="multilevel"/>
    <w:tmpl w:val="70F83E64"/>
    <w:lvl w:ilvl="0">
      <w:start w:val="1"/>
      <w:numFmt w:val="upperRoman"/>
      <w:lvlText w:val="%1."/>
      <w:lvlJc w:val="left"/>
      <w:pPr>
        <w:ind w:left="1440" w:hanging="360"/>
      </w:pPr>
      <w:rPr>
        <w:rFonts w:hint="default"/>
        <w:sz w:val="24"/>
      </w:rPr>
    </w:lvl>
    <w:lvl w:ilvl="1">
      <w:start w:val="1"/>
      <w:numFmt w:val="decimal"/>
      <w:lvlText w:val="%2)"/>
      <w:lvlJc w:val="left"/>
      <w:pPr>
        <w:ind w:left="1440" w:hanging="360"/>
      </w:p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DC1321"/>
    <w:multiLevelType w:val="hybridMultilevel"/>
    <w:tmpl w:val="44049AE6"/>
    <w:lvl w:ilvl="0" w:tplc="28A6B092">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33AEF"/>
    <w:multiLevelType w:val="hybridMultilevel"/>
    <w:tmpl w:val="AD24A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9D1"/>
    <w:multiLevelType w:val="hybridMultilevel"/>
    <w:tmpl w:val="6AE8D7F8"/>
    <w:lvl w:ilvl="0" w:tplc="26201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05FA4"/>
    <w:multiLevelType w:val="hybridMultilevel"/>
    <w:tmpl w:val="CE4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A2859"/>
    <w:multiLevelType w:val="multilevel"/>
    <w:tmpl w:val="1450C0CA"/>
    <w:lvl w:ilvl="0">
      <w:start w:val="1"/>
      <w:numFmt w:val="decimal"/>
      <w:lvlText w:val="%1."/>
      <w:lvlJc w:val="left"/>
      <w:pPr>
        <w:tabs>
          <w:tab w:val="num" w:pos="720"/>
        </w:tabs>
        <w:ind w:left="720" w:hanging="720"/>
      </w:pPr>
    </w:lvl>
    <w:lvl w:ilvl="1">
      <w:start w:val="1"/>
      <w:numFmt w:val="decimal"/>
      <w:pStyle w:val="StyleMN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BE4F0C"/>
    <w:multiLevelType w:val="hybridMultilevel"/>
    <w:tmpl w:val="A0E0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75F8A"/>
    <w:multiLevelType w:val="hybridMultilevel"/>
    <w:tmpl w:val="E90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7854"/>
    <w:multiLevelType w:val="hybridMultilevel"/>
    <w:tmpl w:val="110EA7A8"/>
    <w:lvl w:ilvl="0" w:tplc="63DEC3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90B66"/>
    <w:multiLevelType w:val="hybridMultilevel"/>
    <w:tmpl w:val="17D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306A2"/>
    <w:multiLevelType w:val="hybridMultilevel"/>
    <w:tmpl w:val="566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47FC8"/>
    <w:multiLevelType w:val="hybridMultilevel"/>
    <w:tmpl w:val="4BA69F70"/>
    <w:lvl w:ilvl="0" w:tplc="9DD0C086">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C22983"/>
    <w:multiLevelType w:val="hybridMultilevel"/>
    <w:tmpl w:val="1EE806A8"/>
    <w:lvl w:ilvl="0" w:tplc="C526BF38">
      <w:start w:val="1"/>
      <w:numFmt w:val="bullet"/>
      <w:lvlText w:val=""/>
      <w:lvlJc w:val="left"/>
      <w:pPr>
        <w:ind w:left="720" w:hanging="360"/>
      </w:pPr>
      <w:rPr>
        <w:rFonts w:ascii="Symbol" w:hAnsi="Symbol" w:hint="default"/>
        <w:lang w:eastAsia="ja-JP"/>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45984"/>
    <w:multiLevelType w:val="hybridMultilevel"/>
    <w:tmpl w:val="BCAE0D6C"/>
    <w:lvl w:ilvl="0" w:tplc="FFFFFFFF">
      <w:start w:val="1"/>
      <w:numFmt w:val="upperRoman"/>
      <w:lvlText w:val="%1."/>
      <w:lvlJc w:val="left"/>
      <w:pPr>
        <w:ind w:left="1440" w:hanging="360"/>
      </w:pPr>
      <w:rPr>
        <w:rFonts w:hint="default"/>
        <w:sz w:val="24"/>
      </w:rPr>
    </w:lvl>
    <w:lvl w:ilvl="1" w:tplc="FFFFFFFF">
      <w:start w:val="1"/>
      <w:numFmt w:val="decimal"/>
      <w:lvlText w:val="%2)"/>
      <w:lvlJc w:val="left"/>
      <w:pPr>
        <w:ind w:left="1440" w:hanging="360"/>
      </w:pPr>
    </w:lvl>
    <w:lvl w:ilvl="2" w:tplc="4CF8517C">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7" w15:restartNumberingAfterBreak="0">
    <w:nsid w:val="58446DA8"/>
    <w:multiLevelType w:val="hybridMultilevel"/>
    <w:tmpl w:val="EC24E3F0"/>
    <w:lvl w:ilvl="0" w:tplc="7A08123C">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D02D3"/>
    <w:multiLevelType w:val="hybridMultilevel"/>
    <w:tmpl w:val="AAB6B134"/>
    <w:lvl w:ilvl="0" w:tplc="AF583AD0">
      <w:start w:val="124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412CE"/>
    <w:multiLevelType w:val="hybridMultilevel"/>
    <w:tmpl w:val="43244BCA"/>
    <w:lvl w:ilvl="0" w:tplc="D16C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9011B"/>
    <w:multiLevelType w:val="hybridMultilevel"/>
    <w:tmpl w:val="5906AC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001DA3"/>
    <w:multiLevelType w:val="hybridMultilevel"/>
    <w:tmpl w:val="58E49F7E"/>
    <w:lvl w:ilvl="0" w:tplc="63DEC3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54C05"/>
    <w:multiLevelType w:val="hybridMultilevel"/>
    <w:tmpl w:val="5906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808E8"/>
    <w:multiLevelType w:val="hybridMultilevel"/>
    <w:tmpl w:val="BB1C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A4F2A"/>
    <w:multiLevelType w:val="hybridMultilevel"/>
    <w:tmpl w:val="AE9C2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A69C1"/>
    <w:multiLevelType w:val="hybridMultilevel"/>
    <w:tmpl w:val="AF6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D3F78"/>
    <w:multiLevelType w:val="hybridMultilevel"/>
    <w:tmpl w:val="5A9A31B4"/>
    <w:lvl w:ilvl="0" w:tplc="D16C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190667">
    <w:abstractNumId w:val="16"/>
  </w:num>
  <w:num w:numId="2" w16cid:durableId="1226990619">
    <w:abstractNumId w:val="3"/>
  </w:num>
  <w:num w:numId="3" w16cid:durableId="1002665716">
    <w:abstractNumId w:val="8"/>
  </w:num>
  <w:num w:numId="4" w16cid:durableId="1870676658">
    <w:abstractNumId w:val="22"/>
  </w:num>
  <w:num w:numId="5" w16cid:durableId="1544709175">
    <w:abstractNumId w:val="13"/>
  </w:num>
  <w:num w:numId="6" w16cid:durableId="243531797">
    <w:abstractNumId w:val="15"/>
  </w:num>
  <w:num w:numId="7" w16cid:durableId="1657875151">
    <w:abstractNumId w:val="25"/>
  </w:num>
  <w:num w:numId="8" w16cid:durableId="29571249">
    <w:abstractNumId w:val="7"/>
  </w:num>
  <w:num w:numId="9" w16cid:durableId="584992182">
    <w:abstractNumId w:val="20"/>
  </w:num>
  <w:num w:numId="10" w16cid:durableId="1805390412">
    <w:abstractNumId w:val="1"/>
  </w:num>
  <w:num w:numId="11" w16cid:durableId="951286997">
    <w:abstractNumId w:val="12"/>
  </w:num>
  <w:num w:numId="12" w16cid:durableId="623971469">
    <w:abstractNumId w:val="11"/>
  </w:num>
  <w:num w:numId="13" w16cid:durableId="496774528">
    <w:abstractNumId w:val="10"/>
  </w:num>
  <w:num w:numId="14" w16cid:durableId="1029337668">
    <w:abstractNumId w:val="21"/>
  </w:num>
  <w:num w:numId="15" w16cid:durableId="619453662">
    <w:abstractNumId w:val="6"/>
  </w:num>
  <w:num w:numId="16" w16cid:durableId="296380549">
    <w:abstractNumId w:val="4"/>
  </w:num>
  <w:num w:numId="17" w16cid:durableId="1887180329">
    <w:abstractNumId w:val="23"/>
  </w:num>
  <w:num w:numId="18" w16cid:durableId="102459505">
    <w:abstractNumId w:val="0"/>
  </w:num>
  <w:num w:numId="19" w16cid:durableId="761146328">
    <w:abstractNumId w:val="9"/>
  </w:num>
  <w:num w:numId="20" w16cid:durableId="212426587">
    <w:abstractNumId w:val="24"/>
  </w:num>
  <w:num w:numId="21" w16cid:durableId="189730331">
    <w:abstractNumId w:val="5"/>
  </w:num>
  <w:num w:numId="22" w16cid:durableId="1307658656">
    <w:abstractNumId w:val="14"/>
  </w:num>
  <w:num w:numId="23" w16cid:durableId="108621552">
    <w:abstractNumId w:val="17"/>
  </w:num>
  <w:num w:numId="24" w16cid:durableId="1288194406">
    <w:abstractNumId w:val="26"/>
  </w:num>
  <w:num w:numId="25" w16cid:durableId="1037007450">
    <w:abstractNumId w:val="2"/>
  </w:num>
  <w:num w:numId="26" w16cid:durableId="353187578">
    <w:abstractNumId w:val="18"/>
  </w:num>
  <w:num w:numId="27" w16cid:durableId="13358872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50"/>
    <w:rsid w:val="00000D34"/>
    <w:rsid w:val="000016EE"/>
    <w:rsid w:val="0000176D"/>
    <w:rsid w:val="00003230"/>
    <w:rsid w:val="00003A70"/>
    <w:rsid w:val="0000565E"/>
    <w:rsid w:val="00007D61"/>
    <w:rsid w:val="000104FB"/>
    <w:rsid w:val="00011047"/>
    <w:rsid w:val="00011894"/>
    <w:rsid w:val="00011C61"/>
    <w:rsid w:val="00013304"/>
    <w:rsid w:val="00013F76"/>
    <w:rsid w:val="000153E1"/>
    <w:rsid w:val="000170A4"/>
    <w:rsid w:val="0001740D"/>
    <w:rsid w:val="0002079D"/>
    <w:rsid w:val="00020B99"/>
    <w:rsid w:val="000233AC"/>
    <w:rsid w:val="00024371"/>
    <w:rsid w:val="0002526E"/>
    <w:rsid w:val="00025308"/>
    <w:rsid w:val="00030301"/>
    <w:rsid w:val="00033274"/>
    <w:rsid w:val="000372F6"/>
    <w:rsid w:val="00040BDB"/>
    <w:rsid w:val="00040E7A"/>
    <w:rsid w:val="00041EB7"/>
    <w:rsid w:val="000422A4"/>
    <w:rsid w:val="00042AF1"/>
    <w:rsid w:val="0004357E"/>
    <w:rsid w:val="000455BD"/>
    <w:rsid w:val="000517CE"/>
    <w:rsid w:val="00051E30"/>
    <w:rsid w:val="0005248C"/>
    <w:rsid w:val="00054604"/>
    <w:rsid w:val="00056367"/>
    <w:rsid w:val="00056D4B"/>
    <w:rsid w:val="000608E8"/>
    <w:rsid w:val="00064EDF"/>
    <w:rsid w:val="0006506A"/>
    <w:rsid w:val="00066555"/>
    <w:rsid w:val="000673A7"/>
    <w:rsid w:val="000716D2"/>
    <w:rsid w:val="00072FDD"/>
    <w:rsid w:val="000738E8"/>
    <w:rsid w:val="00073D03"/>
    <w:rsid w:val="00073E3D"/>
    <w:rsid w:val="000763B3"/>
    <w:rsid w:val="00077130"/>
    <w:rsid w:val="00080621"/>
    <w:rsid w:val="000820B1"/>
    <w:rsid w:val="00082BCA"/>
    <w:rsid w:val="0008436B"/>
    <w:rsid w:val="00084A32"/>
    <w:rsid w:val="00086820"/>
    <w:rsid w:val="00087EB2"/>
    <w:rsid w:val="0009004C"/>
    <w:rsid w:val="00091312"/>
    <w:rsid w:val="00091D3C"/>
    <w:rsid w:val="000932C1"/>
    <w:rsid w:val="00094973"/>
    <w:rsid w:val="000960BE"/>
    <w:rsid w:val="00096AB7"/>
    <w:rsid w:val="000A11F8"/>
    <w:rsid w:val="000A14DF"/>
    <w:rsid w:val="000A287D"/>
    <w:rsid w:val="000A465D"/>
    <w:rsid w:val="000A610C"/>
    <w:rsid w:val="000A7050"/>
    <w:rsid w:val="000B1348"/>
    <w:rsid w:val="000B688D"/>
    <w:rsid w:val="000B73E6"/>
    <w:rsid w:val="000B77EE"/>
    <w:rsid w:val="000B78AE"/>
    <w:rsid w:val="000C0DEC"/>
    <w:rsid w:val="000C21C9"/>
    <w:rsid w:val="000C2263"/>
    <w:rsid w:val="000C3CBB"/>
    <w:rsid w:val="000C412A"/>
    <w:rsid w:val="000C48B5"/>
    <w:rsid w:val="000D063B"/>
    <w:rsid w:val="000D1BFA"/>
    <w:rsid w:val="000D400F"/>
    <w:rsid w:val="000D56BF"/>
    <w:rsid w:val="000E0A7C"/>
    <w:rsid w:val="000E2B2A"/>
    <w:rsid w:val="000E40C0"/>
    <w:rsid w:val="000E4205"/>
    <w:rsid w:val="000E4B49"/>
    <w:rsid w:val="000E5C70"/>
    <w:rsid w:val="000E5E61"/>
    <w:rsid w:val="000E615F"/>
    <w:rsid w:val="000E65B0"/>
    <w:rsid w:val="000E6F7A"/>
    <w:rsid w:val="000F3417"/>
    <w:rsid w:val="000F7DCB"/>
    <w:rsid w:val="00103666"/>
    <w:rsid w:val="001055B8"/>
    <w:rsid w:val="00105E7C"/>
    <w:rsid w:val="00106110"/>
    <w:rsid w:val="00106324"/>
    <w:rsid w:val="00106B1D"/>
    <w:rsid w:val="001105D5"/>
    <w:rsid w:val="00113F50"/>
    <w:rsid w:val="00115F82"/>
    <w:rsid w:val="00117571"/>
    <w:rsid w:val="0012076E"/>
    <w:rsid w:val="00120D61"/>
    <w:rsid w:val="00121E94"/>
    <w:rsid w:val="00122A2F"/>
    <w:rsid w:val="0012376B"/>
    <w:rsid w:val="00123E1D"/>
    <w:rsid w:val="001257C8"/>
    <w:rsid w:val="00126841"/>
    <w:rsid w:val="00126F73"/>
    <w:rsid w:val="0013014D"/>
    <w:rsid w:val="0013149F"/>
    <w:rsid w:val="001314DD"/>
    <w:rsid w:val="00133372"/>
    <w:rsid w:val="001333C3"/>
    <w:rsid w:val="001407E7"/>
    <w:rsid w:val="00142B27"/>
    <w:rsid w:val="00143D87"/>
    <w:rsid w:val="00144595"/>
    <w:rsid w:val="00144A5E"/>
    <w:rsid w:val="001450DB"/>
    <w:rsid w:val="001463C9"/>
    <w:rsid w:val="001468AC"/>
    <w:rsid w:val="00146CB4"/>
    <w:rsid w:val="00152C0D"/>
    <w:rsid w:val="0015398D"/>
    <w:rsid w:val="00155E05"/>
    <w:rsid w:val="00155EAC"/>
    <w:rsid w:val="00156470"/>
    <w:rsid w:val="00156828"/>
    <w:rsid w:val="00157561"/>
    <w:rsid w:val="00160016"/>
    <w:rsid w:val="001636E1"/>
    <w:rsid w:val="00164223"/>
    <w:rsid w:val="00164713"/>
    <w:rsid w:val="00165CFC"/>
    <w:rsid w:val="0016784A"/>
    <w:rsid w:val="001716CA"/>
    <w:rsid w:val="0017195C"/>
    <w:rsid w:val="001734A9"/>
    <w:rsid w:val="00173AD9"/>
    <w:rsid w:val="001744C5"/>
    <w:rsid w:val="00174BB9"/>
    <w:rsid w:val="00176AAB"/>
    <w:rsid w:val="001774C8"/>
    <w:rsid w:val="00177E30"/>
    <w:rsid w:val="001804B4"/>
    <w:rsid w:val="001806F6"/>
    <w:rsid w:val="00180C32"/>
    <w:rsid w:val="00181E7A"/>
    <w:rsid w:val="001820BA"/>
    <w:rsid w:val="00182871"/>
    <w:rsid w:val="001846F3"/>
    <w:rsid w:val="00185959"/>
    <w:rsid w:val="00187D99"/>
    <w:rsid w:val="00190EC2"/>
    <w:rsid w:val="0019179C"/>
    <w:rsid w:val="0019315C"/>
    <w:rsid w:val="00193B19"/>
    <w:rsid w:val="0019433E"/>
    <w:rsid w:val="00194ECB"/>
    <w:rsid w:val="001963F4"/>
    <w:rsid w:val="001A00FB"/>
    <w:rsid w:val="001A1481"/>
    <w:rsid w:val="001A33CF"/>
    <w:rsid w:val="001A3CDF"/>
    <w:rsid w:val="001A4A2E"/>
    <w:rsid w:val="001B050F"/>
    <w:rsid w:val="001B1622"/>
    <w:rsid w:val="001B188F"/>
    <w:rsid w:val="001B1C37"/>
    <w:rsid w:val="001B2B91"/>
    <w:rsid w:val="001B4742"/>
    <w:rsid w:val="001C6267"/>
    <w:rsid w:val="001C6EE6"/>
    <w:rsid w:val="001D051E"/>
    <w:rsid w:val="001D27CF"/>
    <w:rsid w:val="001D33DD"/>
    <w:rsid w:val="001D730A"/>
    <w:rsid w:val="001D784D"/>
    <w:rsid w:val="001E21A3"/>
    <w:rsid w:val="001E2EA9"/>
    <w:rsid w:val="001E5489"/>
    <w:rsid w:val="001E5879"/>
    <w:rsid w:val="001E624B"/>
    <w:rsid w:val="001E7754"/>
    <w:rsid w:val="001F0428"/>
    <w:rsid w:val="001F0BFE"/>
    <w:rsid w:val="001F1F94"/>
    <w:rsid w:val="001F1FCA"/>
    <w:rsid w:val="001F220D"/>
    <w:rsid w:val="001F467F"/>
    <w:rsid w:val="001F61FE"/>
    <w:rsid w:val="001F66EE"/>
    <w:rsid w:val="001F7124"/>
    <w:rsid w:val="001F786F"/>
    <w:rsid w:val="002017E7"/>
    <w:rsid w:val="00201B12"/>
    <w:rsid w:val="002027FE"/>
    <w:rsid w:val="00202F3D"/>
    <w:rsid w:val="0020409B"/>
    <w:rsid w:val="0020425A"/>
    <w:rsid w:val="00206EF2"/>
    <w:rsid w:val="002103FE"/>
    <w:rsid w:val="00210901"/>
    <w:rsid w:val="00211268"/>
    <w:rsid w:val="0021128A"/>
    <w:rsid w:val="00211A7B"/>
    <w:rsid w:val="00211B55"/>
    <w:rsid w:val="0021397E"/>
    <w:rsid w:val="00214B1B"/>
    <w:rsid w:val="002201BD"/>
    <w:rsid w:val="00221593"/>
    <w:rsid w:val="00221DC8"/>
    <w:rsid w:val="00221E2E"/>
    <w:rsid w:val="0022210C"/>
    <w:rsid w:val="00222E0C"/>
    <w:rsid w:val="00225643"/>
    <w:rsid w:val="00226805"/>
    <w:rsid w:val="00227217"/>
    <w:rsid w:val="00227851"/>
    <w:rsid w:val="00230984"/>
    <w:rsid w:val="00230C6C"/>
    <w:rsid w:val="002314A4"/>
    <w:rsid w:val="00231EB4"/>
    <w:rsid w:val="00234BB4"/>
    <w:rsid w:val="00235BB1"/>
    <w:rsid w:val="00241230"/>
    <w:rsid w:val="00241851"/>
    <w:rsid w:val="002443A5"/>
    <w:rsid w:val="0024480D"/>
    <w:rsid w:val="00245485"/>
    <w:rsid w:val="00247D52"/>
    <w:rsid w:val="002556E0"/>
    <w:rsid w:val="00260423"/>
    <w:rsid w:val="002606AB"/>
    <w:rsid w:val="002608F4"/>
    <w:rsid w:val="00262DFF"/>
    <w:rsid w:val="00263594"/>
    <w:rsid w:val="00265209"/>
    <w:rsid w:val="00270A70"/>
    <w:rsid w:val="00273156"/>
    <w:rsid w:val="00274293"/>
    <w:rsid w:val="00274639"/>
    <w:rsid w:val="00274E2F"/>
    <w:rsid w:val="0027675E"/>
    <w:rsid w:val="0027750F"/>
    <w:rsid w:val="0027780D"/>
    <w:rsid w:val="00277921"/>
    <w:rsid w:val="00280399"/>
    <w:rsid w:val="00280E50"/>
    <w:rsid w:val="00281619"/>
    <w:rsid w:val="002823A0"/>
    <w:rsid w:val="00282F55"/>
    <w:rsid w:val="00283C0A"/>
    <w:rsid w:val="00284902"/>
    <w:rsid w:val="00286CF6"/>
    <w:rsid w:val="002871FD"/>
    <w:rsid w:val="00287345"/>
    <w:rsid w:val="00292802"/>
    <w:rsid w:val="00293F67"/>
    <w:rsid w:val="00294824"/>
    <w:rsid w:val="0029483B"/>
    <w:rsid w:val="002954AB"/>
    <w:rsid w:val="00295613"/>
    <w:rsid w:val="00295EA1"/>
    <w:rsid w:val="00296AE3"/>
    <w:rsid w:val="002A08EA"/>
    <w:rsid w:val="002A0CA2"/>
    <w:rsid w:val="002A123B"/>
    <w:rsid w:val="002A1549"/>
    <w:rsid w:val="002A20C8"/>
    <w:rsid w:val="002A5BF0"/>
    <w:rsid w:val="002A6FF9"/>
    <w:rsid w:val="002A74BB"/>
    <w:rsid w:val="002B1C54"/>
    <w:rsid w:val="002B2EE8"/>
    <w:rsid w:val="002B36F2"/>
    <w:rsid w:val="002B4957"/>
    <w:rsid w:val="002B57FD"/>
    <w:rsid w:val="002B780F"/>
    <w:rsid w:val="002C1F13"/>
    <w:rsid w:val="002C271D"/>
    <w:rsid w:val="002C3180"/>
    <w:rsid w:val="002C425D"/>
    <w:rsid w:val="002C4ED0"/>
    <w:rsid w:val="002C7071"/>
    <w:rsid w:val="002D006D"/>
    <w:rsid w:val="002D5107"/>
    <w:rsid w:val="002D52C9"/>
    <w:rsid w:val="002D7748"/>
    <w:rsid w:val="002D7901"/>
    <w:rsid w:val="002E0540"/>
    <w:rsid w:val="002E19EC"/>
    <w:rsid w:val="002E20DA"/>
    <w:rsid w:val="002E3A8E"/>
    <w:rsid w:val="002E608E"/>
    <w:rsid w:val="002E7344"/>
    <w:rsid w:val="002E7798"/>
    <w:rsid w:val="002E7BDC"/>
    <w:rsid w:val="002F1B96"/>
    <w:rsid w:val="002F3EB2"/>
    <w:rsid w:val="002F52CB"/>
    <w:rsid w:val="002F59AE"/>
    <w:rsid w:val="00300A59"/>
    <w:rsid w:val="003026DB"/>
    <w:rsid w:val="00303425"/>
    <w:rsid w:val="003067DB"/>
    <w:rsid w:val="00307E18"/>
    <w:rsid w:val="00310232"/>
    <w:rsid w:val="00310354"/>
    <w:rsid w:val="00311401"/>
    <w:rsid w:val="003126A1"/>
    <w:rsid w:val="00313146"/>
    <w:rsid w:val="003144AF"/>
    <w:rsid w:val="00314E63"/>
    <w:rsid w:val="0031611B"/>
    <w:rsid w:val="0031722B"/>
    <w:rsid w:val="003172DF"/>
    <w:rsid w:val="003176CF"/>
    <w:rsid w:val="00322206"/>
    <w:rsid w:val="00322554"/>
    <w:rsid w:val="00324610"/>
    <w:rsid w:val="003249CA"/>
    <w:rsid w:val="0032698D"/>
    <w:rsid w:val="003279D7"/>
    <w:rsid w:val="00330F04"/>
    <w:rsid w:val="003319B4"/>
    <w:rsid w:val="00332E9B"/>
    <w:rsid w:val="00333435"/>
    <w:rsid w:val="00333F4C"/>
    <w:rsid w:val="00335E8A"/>
    <w:rsid w:val="00336F30"/>
    <w:rsid w:val="003412B8"/>
    <w:rsid w:val="003417DE"/>
    <w:rsid w:val="003435F8"/>
    <w:rsid w:val="00343C97"/>
    <w:rsid w:val="003447A2"/>
    <w:rsid w:val="00350A99"/>
    <w:rsid w:val="003557E4"/>
    <w:rsid w:val="003562D8"/>
    <w:rsid w:val="003603E2"/>
    <w:rsid w:val="00360D1A"/>
    <w:rsid w:val="003628A0"/>
    <w:rsid w:val="0036695E"/>
    <w:rsid w:val="00370508"/>
    <w:rsid w:val="003736AF"/>
    <w:rsid w:val="00373A85"/>
    <w:rsid w:val="00375D47"/>
    <w:rsid w:val="003825DB"/>
    <w:rsid w:val="00382689"/>
    <w:rsid w:val="00383F00"/>
    <w:rsid w:val="00386C74"/>
    <w:rsid w:val="00387510"/>
    <w:rsid w:val="00392167"/>
    <w:rsid w:val="00392650"/>
    <w:rsid w:val="00393A84"/>
    <w:rsid w:val="003945B5"/>
    <w:rsid w:val="00394F2E"/>
    <w:rsid w:val="00395262"/>
    <w:rsid w:val="00397F5E"/>
    <w:rsid w:val="003A5780"/>
    <w:rsid w:val="003A6CDA"/>
    <w:rsid w:val="003B1928"/>
    <w:rsid w:val="003B5BF4"/>
    <w:rsid w:val="003B5CB4"/>
    <w:rsid w:val="003C02EE"/>
    <w:rsid w:val="003C0C09"/>
    <w:rsid w:val="003C0ED1"/>
    <w:rsid w:val="003C1699"/>
    <w:rsid w:val="003C33C2"/>
    <w:rsid w:val="003C3DE1"/>
    <w:rsid w:val="003C5056"/>
    <w:rsid w:val="003C5406"/>
    <w:rsid w:val="003C698B"/>
    <w:rsid w:val="003D0A0F"/>
    <w:rsid w:val="003D44CC"/>
    <w:rsid w:val="003E18FC"/>
    <w:rsid w:val="003E2444"/>
    <w:rsid w:val="003E3440"/>
    <w:rsid w:val="003E38F2"/>
    <w:rsid w:val="003E5345"/>
    <w:rsid w:val="003E5459"/>
    <w:rsid w:val="003E5849"/>
    <w:rsid w:val="003E6662"/>
    <w:rsid w:val="003F0A2A"/>
    <w:rsid w:val="003F112E"/>
    <w:rsid w:val="003F1503"/>
    <w:rsid w:val="003F259D"/>
    <w:rsid w:val="003F3316"/>
    <w:rsid w:val="003F3B8F"/>
    <w:rsid w:val="003F6A36"/>
    <w:rsid w:val="003F7DA7"/>
    <w:rsid w:val="003F7DF3"/>
    <w:rsid w:val="00400C80"/>
    <w:rsid w:val="00400F27"/>
    <w:rsid w:val="0040100B"/>
    <w:rsid w:val="004010F7"/>
    <w:rsid w:val="004018B9"/>
    <w:rsid w:val="0040526F"/>
    <w:rsid w:val="00406161"/>
    <w:rsid w:val="00407463"/>
    <w:rsid w:val="00413480"/>
    <w:rsid w:val="004156E0"/>
    <w:rsid w:val="00415ECB"/>
    <w:rsid w:val="004177F6"/>
    <w:rsid w:val="00417D14"/>
    <w:rsid w:val="00417D43"/>
    <w:rsid w:val="004206BE"/>
    <w:rsid w:val="00422081"/>
    <w:rsid w:val="00423348"/>
    <w:rsid w:val="00424BE8"/>
    <w:rsid w:val="00424E03"/>
    <w:rsid w:val="00425602"/>
    <w:rsid w:val="00426839"/>
    <w:rsid w:val="00427167"/>
    <w:rsid w:val="0043205C"/>
    <w:rsid w:val="004338E4"/>
    <w:rsid w:val="004350D5"/>
    <w:rsid w:val="004368C0"/>
    <w:rsid w:val="00443C3E"/>
    <w:rsid w:val="00443DEC"/>
    <w:rsid w:val="0044434D"/>
    <w:rsid w:val="00445051"/>
    <w:rsid w:val="00450489"/>
    <w:rsid w:val="004513B6"/>
    <w:rsid w:val="0045195C"/>
    <w:rsid w:val="00452462"/>
    <w:rsid w:val="00452B73"/>
    <w:rsid w:val="00452DE1"/>
    <w:rsid w:val="00453602"/>
    <w:rsid w:val="00456262"/>
    <w:rsid w:val="0045665C"/>
    <w:rsid w:val="00461420"/>
    <w:rsid w:val="004621BB"/>
    <w:rsid w:val="00463170"/>
    <w:rsid w:val="004659C5"/>
    <w:rsid w:val="00467B8D"/>
    <w:rsid w:val="00470A6D"/>
    <w:rsid w:val="00470E25"/>
    <w:rsid w:val="004713F6"/>
    <w:rsid w:val="00471B30"/>
    <w:rsid w:val="004720EA"/>
    <w:rsid w:val="00473195"/>
    <w:rsid w:val="00475972"/>
    <w:rsid w:val="00481DA8"/>
    <w:rsid w:val="00483641"/>
    <w:rsid w:val="00483FDE"/>
    <w:rsid w:val="00484884"/>
    <w:rsid w:val="00486284"/>
    <w:rsid w:val="00491ECF"/>
    <w:rsid w:val="00491EEF"/>
    <w:rsid w:val="00492536"/>
    <w:rsid w:val="00493681"/>
    <w:rsid w:val="004938E5"/>
    <w:rsid w:val="0049786E"/>
    <w:rsid w:val="004A06D9"/>
    <w:rsid w:val="004A1390"/>
    <w:rsid w:val="004A44F8"/>
    <w:rsid w:val="004A4699"/>
    <w:rsid w:val="004A48AE"/>
    <w:rsid w:val="004A572A"/>
    <w:rsid w:val="004A59DB"/>
    <w:rsid w:val="004A5A8C"/>
    <w:rsid w:val="004A5EDF"/>
    <w:rsid w:val="004A67AE"/>
    <w:rsid w:val="004A7B48"/>
    <w:rsid w:val="004B2E36"/>
    <w:rsid w:val="004B2F5B"/>
    <w:rsid w:val="004B3229"/>
    <w:rsid w:val="004B4F95"/>
    <w:rsid w:val="004B5CCA"/>
    <w:rsid w:val="004B6737"/>
    <w:rsid w:val="004C101F"/>
    <w:rsid w:val="004C11B3"/>
    <w:rsid w:val="004C1B89"/>
    <w:rsid w:val="004C2D07"/>
    <w:rsid w:val="004C2D35"/>
    <w:rsid w:val="004C3BEC"/>
    <w:rsid w:val="004C4056"/>
    <w:rsid w:val="004C513F"/>
    <w:rsid w:val="004C6CE5"/>
    <w:rsid w:val="004C73AC"/>
    <w:rsid w:val="004C782C"/>
    <w:rsid w:val="004D0B6F"/>
    <w:rsid w:val="004D1DA3"/>
    <w:rsid w:val="004D2E29"/>
    <w:rsid w:val="004D34A2"/>
    <w:rsid w:val="004D52C2"/>
    <w:rsid w:val="004E0108"/>
    <w:rsid w:val="004E0F02"/>
    <w:rsid w:val="004E12D8"/>
    <w:rsid w:val="004E2AC6"/>
    <w:rsid w:val="004E323D"/>
    <w:rsid w:val="004E39D8"/>
    <w:rsid w:val="004E4345"/>
    <w:rsid w:val="004E5631"/>
    <w:rsid w:val="004E76B6"/>
    <w:rsid w:val="004F74E4"/>
    <w:rsid w:val="004F7BAB"/>
    <w:rsid w:val="005025C5"/>
    <w:rsid w:val="00502810"/>
    <w:rsid w:val="00504B40"/>
    <w:rsid w:val="005066BD"/>
    <w:rsid w:val="00506DFF"/>
    <w:rsid w:val="00511567"/>
    <w:rsid w:val="00511974"/>
    <w:rsid w:val="00511CA4"/>
    <w:rsid w:val="005125FC"/>
    <w:rsid w:val="00513296"/>
    <w:rsid w:val="00513A35"/>
    <w:rsid w:val="00513CEF"/>
    <w:rsid w:val="005151D7"/>
    <w:rsid w:val="00520D29"/>
    <w:rsid w:val="005269BA"/>
    <w:rsid w:val="005275ED"/>
    <w:rsid w:val="00527C02"/>
    <w:rsid w:val="00532BB0"/>
    <w:rsid w:val="005348ED"/>
    <w:rsid w:val="005354F2"/>
    <w:rsid w:val="00541DDD"/>
    <w:rsid w:val="005427CF"/>
    <w:rsid w:val="005455FD"/>
    <w:rsid w:val="00546251"/>
    <w:rsid w:val="00546B22"/>
    <w:rsid w:val="005476DE"/>
    <w:rsid w:val="00547A3B"/>
    <w:rsid w:val="00550852"/>
    <w:rsid w:val="00550C6C"/>
    <w:rsid w:val="005527DB"/>
    <w:rsid w:val="005528B2"/>
    <w:rsid w:val="0055344E"/>
    <w:rsid w:val="00553A2A"/>
    <w:rsid w:val="00556DBD"/>
    <w:rsid w:val="00557BAA"/>
    <w:rsid w:val="00560A0E"/>
    <w:rsid w:val="00561796"/>
    <w:rsid w:val="005630EE"/>
    <w:rsid w:val="00564A72"/>
    <w:rsid w:val="0056503E"/>
    <w:rsid w:val="00565050"/>
    <w:rsid w:val="00565F23"/>
    <w:rsid w:val="00566330"/>
    <w:rsid w:val="00566674"/>
    <w:rsid w:val="005672FD"/>
    <w:rsid w:val="00567D76"/>
    <w:rsid w:val="00572EF7"/>
    <w:rsid w:val="005733AC"/>
    <w:rsid w:val="00574D5C"/>
    <w:rsid w:val="00576CCC"/>
    <w:rsid w:val="00580A38"/>
    <w:rsid w:val="005811B3"/>
    <w:rsid w:val="00583D6C"/>
    <w:rsid w:val="00587899"/>
    <w:rsid w:val="00592DDD"/>
    <w:rsid w:val="005939B0"/>
    <w:rsid w:val="00593E3D"/>
    <w:rsid w:val="00593FA1"/>
    <w:rsid w:val="00595450"/>
    <w:rsid w:val="00595FD6"/>
    <w:rsid w:val="005A15DD"/>
    <w:rsid w:val="005A1C2D"/>
    <w:rsid w:val="005A2222"/>
    <w:rsid w:val="005A2E2E"/>
    <w:rsid w:val="005A3999"/>
    <w:rsid w:val="005A6B70"/>
    <w:rsid w:val="005B03AD"/>
    <w:rsid w:val="005B21B7"/>
    <w:rsid w:val="005B2E8F"/>
    <w:rsid w:val="005B488B"/>
    <w:rsid w:val="005B49ED"/>
    <w:rsid w:val="005B4C6D"/>
    <w:rsid w:val="005B511E"/>
    <w:rsid w:val="005B6596"/>
    <w:rsid w:val="005C2CBB"/>
    <w:rsid w:val="005C4B54"/>
    <w:rsid w:val="005C574D"/>
    <w:rsid w:val="005D107A"/>
    <w:rsid w:val="005D1600"/>
    <w:rsid w:val="005D1838"/>
    <w:rsid w:val="005D28C4"/>
    <w:rsid w:val="005D3863"/>
    <w:rsid w:val="005D6CC5"/>
    <w:rsid w:val="005D7944"/>
    <w:rsid w:val="005E2163"/>
    <w:rsid w:val="005E22B8"/>
    <w:rsid w:val="005E4E28"/>
    <w:rsid w:val="005F07F4"/>
    <w:rsid w:val="005F1082"/>
    <w:rsid w:val="005F301F"/>
    <w:rsid w:val="005F45A0"/>
    <w:rsid w:val="005F4C62"/>
    <w:rsid w:val="005F74AF"/>
    <w:rsid w:val="005F7FF3"/>
    <w:rsid w:val="006000BC"/>
    <w:rsid w:val="006000F4"/>
    <w:rsid w:val="0060126F"/>
    <w:rsid w:val="00601794"/>
    <w:rsid w:val="00601AFF"/>
    <w:rsid w:val="00603824"/>
    <w:rsid w:val="00604BFC"/>
    <w:rsid w:val="00605FB2"/>
    <w:rsid w:val="006068A0"/>
    <w:rsid w:val="00606DFE"/>
    <w:rsid w:val="00607031"/>
    <w:rsid w:val="0060748E"/>
    <w:rsid w:val="00610DB7"/>
    <w:rsid w:val="006159C3"/>
    <w:rsid w:val="00617F2E"/>
    <w:rsid w:val="006247D9"/>
    <w:rsid w:val="0062571D"/>
    <w:rsid w:val="00626230"/>
    <w:rsid w:val="00627CF1"/>
    <w:rsid w:val="00627D8C"/>
    <w:rsid w:val="00632093"/>
    <w:rsid w:val="006335BF"/>
    <w:rsid w:val="00635691"/>
    <w:rsid w:val="00636BD7"/>
    <w:rsid w:val="00642D5A"/>
    <w:rsid w:val="0064345E"/>
    <w:rsid w:val="0064379C"/>
    <w:rsid w:val="0064406C"/>
    <w:rsid w:val="00650125"/>
    <w:rsid w:val="0065013A"/>
    <w:rsid w:val="0065092A"/>
    <w:rsid w:val="00651C83"/>
    <w:rsid w:val="00651E6A"/>
    <w:rsid w:val="00653A8B"/>
    <w:rsid w:val="006572CD"/>
    <w:rsid w:val="00657362"/>
    <w:rsid w:val="006579D1"/>
    <w:rsid w:val="00661BB3"/>
    <w:rsid w:val="006622E5"/>
    <w:rsid w:val="0066237B"/>
    <w:rsid w:val="00663401"/>
    <w:rsid w:val="00663CEB"/>
    <w:rsid w:val="006643AD"/>
    <w:rsid w:val="0066726A"/>
    <w:rsid w:val="00667CFE"/>
    <w:rsid w:val="0067243A"/>
    <w:rsid w:val="00684C84"/>
    <w:rsid w:val="00685246"/>
    <w:rsid w:val="0068633D"/>
    <w:rsid w:val="006876A5"/>
    <w:rsid w:val="00687D7C"/>
    <w:rsid w:val="0069045B"/>
    <w:rsid w:val="00690EE1"/>
    <w:rsid w:val="00695605"/>
    <w:rsid w:val="00696243"/>
    <w:rsid w:val="006A4E6D"/>
    <w:rsid w:val="006A529E"/>
    <w:rsid w:val="006A52BA"/>
    <w:rsid w:val="006A5B57"/>
    <w:rsid w:val="006A7C86"/>
    <w:rsid w:val="006B2293"/>
    <w:rsid w:val="006B2BC8"/>
    <w:rsid w:val="006B4D46"/>
    <w:rsid w:val="006B6A39"/>
    <w:rsid w:val="006C5E1C"/>
    <w:rsid w:val="006D0BD0"/>
    <w:rsid w:val="006D19CA"/>
    <w:rsid w:val="006D2E5A"/>
    <w:rsid w:val="006D3197"/>
    <w:rsid w:val="006D419E"/>
    <w:rsid w:val="006D47A5"/>
    <w:rsid w:val="006D5E86"/>
    <w:rsid w:val="006D7A92"/>
    <w:rsid w:val="006D7DF4"/>
    <w:rsid w:val="006E0CEE"/>
    <w:rsid w:val="006E2AFC"/>
    <w:rsid w:val="006E3144"/>
    <w:rsid w:val="006F0C8E"/>
    <w:rsid w:val="006F205D"/>
    <w:rsid w:val="006F682A"/>
    <w:rsid w:val="00702F8D"/>
    <w:rsid w:val="00703B74"/>
    <w:rsid w:val="00710852"/>
    <w:rsid w:val="007116BD"/>
    <w:rsid w:val="00714285"/>
    <w:rsid w:val="0071428D"/>
    <w:rsid w:val="0071508C"/>
    <w:rsid w:val="007169CE"/>
    <w:rsid w:val="00721160"/>
    <w:rsid w:val="00723416"/>
    <w:rsid w:val="00724F88"/>
    <w:rsid w:val="00725114"/>
    <w:rsid w:val="0072590E"/>
    <w:rsid w:val="007260E0"/>
    <w:rsid w:val="00726F00"/>
    <w:rsid w:val="007277CE"/>
    <w:rsid w:val="00732EE1"/>
    <w:rsid w:val="007331AE"/>
    <w:rsid w:val="00734455"/>
    <w:rsid w:val="00735313"/>
    <w:rsid w:val="00736655"/>
    <w:rsid w:val="007367B6"/>
    <w:rsid w:val="00736DC2"/>
    <w:rsid w:val="00740093"/>
    <w:rsid w:val="00742DC0"/>
    <w:rsid w:val="0074495B"/>
    <w:rsid w:val="00744F4E"/>
    <w:rsid w:val="00745699"/>
    <w:rsid w:val="007476AC"/>
    <w:rsid w:val="007518F2"/>
    <w:rsid w:val="00751A20"/>
    <w:rsid w:val="00751A68"/>
    <w:rsid w:val="00751E1A"/>
    <w:rsid w:val="00753F65"/>
    <w:rsid w:val="00755EDC"/>
    <w:rsid w:val="0075692A"/>
    <w:rsid w:val="00756B73"/>
    <w:rsid w:val="00757B2F"/>
    <w:rsid w:val="00764611"/>
    <w:rsid w:val="00764735"/>
    <w:rsid w:val="007660D8"/>
    <w:rsid w:val="007661D4"/>
    <w:rsid w:val="00767B1C"/>
    <w:rsid w:val="00770897"/>
    <w:rsid w:val="00771040"/>
    <w:rsid w:val="0077256B"/>
    <w:rsid w:val="00773581"/>
    <w:rsid w:val="00774D63"/>
    <w:rsid w:val="00776353"/>
    <w:rsid w:val="00776AE2"/>
    <w:rsid w:val="00780EF6"/>
    <w:rsid w:val="00785C08"/>
    <w:rsid w:val="007879D2"/>
    <w:rsid w:val="00793BF5"/>
    <w:rsid w:val="00794051"/>
    <w:rsid w:val="007946B1"/>
    <w:rsid w:val="007977F7"/>
    <w:rsid w:val="007A203B"/>
    <w:rsid w:val="007A2146"/>
    <w:rsid w:val="007A4741"/>
    <w:rsid w:val="007A59BC"/>
    <w:rsid w:val="007A7797"/>
    <w:rsid w:val="007A7AA8"/>
    <w:rsid w:val="007B0324"/>
    <w:rsid w:val="007B17B8"/>
    <w:rsid w:val="007B1F98"/>
    <w:rsid w:val="007B2155"/>
    <w:rsid w:val="007B3722"/>
    <w:rsid w:val="007B3D79"/>
    <w:rsid w:val="007B6382"/>
    <w:rsid w:val="007B7826"/>
    <w:rsid w:val="007C009A"/>
    <w:rsid w:val="007C017E"/>
    <w:rsid w:val="007C2063"/>
    <w:rsid w:val="007C32AD"/>
    <w:rsid w:val="007C3450"/>
    <w:rsid w:val="007C497E"/>
    <w:rsid w:val="007C6BDB"/>
    <w:rsid w:val="007C7254"/>
    <w:rsid w:val="007C7C8F"/>
    <w:rsid w:val="007C7F7E"/>
    <w:rsid w:val="007D1E5D"/>
    <w:rsid w:val="007D2B15"/>
    <w:rsid w:val="007D2B7F"/>
    <w:rsid w:val="007D2FD4"/>
    <w:rsid w:val="007D336F"/>
    <w:rsid w:val="007D3C81"/>
    <w:rsid w:val="007D4079"/>
    <w:rsid w:val="007D584B"/>
    <w:rsid w:val="007D5C20"/>
    <w:rsid w:val="007D6F12"/>
    <w:rsid w:val="007E0518"/>
    <w:rsid w:val="007E070C"/>
    <w:rsid w:val="007E5303"/>
    <w:rsid w:val="007F192D"/>
    <w:rsid w:val="007F24F5"/>
    <w:rsid w:val="007F4A2C"/>
    <w:rsid w:val="007F4BCC"/>
    <w:rsid w:val="007F5A8E"/>
    <w:rsid w:val="007F7122"/>
    <w:rsid w:val="007F7E68"/>
    <w:rsid w:val="00805BE6"/>
    <w:rsid w:val="00805C73"/>
    <w:rsid w:val="00810658"/>
    <w:rsid w:val="00812256"/>
    <w:rsid w:val="008124FA"/>
    <w:rsid w:val="008127DC"/>
    <w:rsid w:val="00812A12"/>
    <w:rsid w:val="00814D81"/>
    <w:rsid w:val="00815F6F"/>
    <w:rsid w:val="008164AD"/>
    <w:rsid w:val="008167B9"/>
    <w:rsid w:val="00816C96"/>
    <w:rsid w:val="00817D7E"/>
    <w:rsid w:val="008209FF"/>
    <w:rsid w:val="00820CCB"/>
    <w:rsid w:val="00821CE4"/>
    <w:rsid w:val="0082240B"/>
    <w:rsid w:val="00822509"/>
    <w:rsid w:val="0082283A"/>
    <w:rsid w:val="00822864"/>
    <w:rsid w:val="008228B4"/>
    <w:rsid w:val="00822C17"/>
    <w:rsid w:val="00822FDF"/>
    <w:rsid w:val="00823A19"/>
    <w:rsid w:val="00826E07"/>
    <w:rsid w:val="00827F7C"/>
    <w:rsid w:val="00830E86"/>
    <w:rsid w:val="008317F5"/>
    <w:rsid w:val="00833279"/>
    <w:rsid w:val="00833929"/>
    <w:rsid w:val="008342AC"/>
    <w:rsid w:val="00835A49"/>
    <w:rsid w:val="00835A9D"/>
    <w:rsid w:val="008401E1"/>
    <w:rsid w:val="00841342"/>
    <w:rsid w:val="00842B55"/>
    <w:rsid w:val="008455ED"/>
    <w:rsid w:val="00845823"/>
    <w:rsid w:val="00845DCE"/>
    <w:rsid w:val="008514E6"/>
    <w:rsid w:val="00851D06"/>
    <w:rsid w:val="008526AA"/>
    <w:rsid w:val="0085273A"/>
    <w:rsid w:val="00856C74"/>
    <w:rsid w:val="0085752A"/>
    <w:rsid w:val="00857D4A"/>
    <w:rsid w:val="0086151B"/>
    <w:rsid w:val="00861EC4"/>
    <w:rsid w:val="0086423F"/>
    <w:rsid w:val="00864DB0"/>
    <w:rsid w:val="0086597D"/>
    <w:rsid w:val="00865B26"/>
    <w:rsid w:val="00866751"/>
    <w:rsid w:val="00866D83"/>
    <w:rsid w:val="008702D3"/>
    <w:rsid w:val="008715E9"/>
    <w:rsid w:val="008730F7"/>
    <w:rsid w:val="00873ED6"/>
    <w:rsid w:val="00874B08"/>
    <w:rsid w:val="00874E4A"/>
    <w:rsid w:val="00875072"/>
    <w:rsid w:val="0087710A"/>
    <w:rsid w:val="008815C7"/>
    <w:rsid w:val="0088380C"/>
    <w:rsid w:val="00883926"/>
    <w:rsid w:val="00885022"/>
    <w:rsid w:val="00887299"/>
    <w:rsid w:val="00887F9D"/>
    <w:rsid w:val="0089068E"/>
    <w:rsid w:val="0089324A"/>
    <w:rsid w:val="00893969"/>
    <w:rsid w:val="0089454A"/>
    <w:rsid w:val="00895EB1"/>
    <w:rsid w:val="00896DB4"/>
    <w:rsid w:val="00897189"/>
    <w:rsid w:val="008A073F"/>
    <w:rsid w:val="008A207A"/>
    <w:rsid w:val="008A2906"/>
    <w:rsid w:val="008A29C4"/>
    <w:rsid w:val="008A4903"/>
    <w:rsid w:val="008A57C2"/>
    <w:rsid w:val="008A6811"/>
    <w:rsid w:val="008A6F54"/>
    <w:rsid w:val="008B1C22"/>
    <w:rsid w:val="008B2099"/>
    <w:rsid w:val="008B33C8"/>
    <w:rsid w:val="008B4537"/>
    <w:rsid w:val="008B6FDC"/>
    <w:rsid w:val="008B7836"/>
    <w:rsid w:val="008C0475"/>
    <w:rsid w:val="008C0C74"/>
    <w:rsid w:val="008D05FB"/>
    <w:rsid w:val="008D27E2"/>
    <w:rsid w:val="008D2A1C"/>
    <w:rsid w:val="008D301A"/>
    <w:rsid w:val="008D357D"/>
    <w:rsid w:val="008D42D2"/>
    <w:rsid w:val="008D459C"/>
    <w:rsid w:val="008D768C"/>
    <w:rsid w:val="008E21D9"/>
    <w:rsid w:val="008E3410"/>
    <w:rsid w:val="008E35E1"/>
    <w:rsid w:val="008E4242"/>
    <w:rsid w:val="008E7A1E"/>
    <w:rsid w:val="008F2749"/>
    <w:rsid w:val="008F427A"/>
    <w:rsid w:val="008F49A9"/>
    <w:rsid w:val="00900F04"/>
    <w:rsid w:val="00902F81"/>
    <w:rsid w:val="00904238"/>
    <w:rsid w:val="00904FF8"/>
    <w:rsid w:val="00905EF2"/>
    <w:rsid w:val="00906796"/>
    <w:rsid w:val="0090702D"/>
    <w:rsid w:val="009078B0"/>
    <w:rsid w:val="009102A4"/>
    <w:rsid w:val="00910B56"/>
    <w:rsid w:val="009121A4"/>
    <w:rsid w:val="00912D88"/>
    <w:rsid w:val="00914E67"/>
    <w:rsid w:val="00915245"/>
    <w:rsid w:val="009157C1"/>
    <w:rsid w:val="009162D6"/>
    <w:rsid w:val="00916F7D"/>
    <w:rsid w:val="0091716F"/>
    <w:rsid w:val="009173B8"/>
    <w:rsid w:val="00917712"/>
    <w:rsid w:val="00920B0C"/>
    <w:rsid w:val="00927FC6"/>
    <w:rsid w:val="00933425"/>
    <w:rsid w:val="009334CD"/>
    <w:rsid w:val="00933AD7"/>
    <w:rsid w:val="00935A37"/>
    <w:rsid w:val="00936166"/>
    <w:rsid w:val="009418A0"/>
    <w:rsid w:val="009454C7"/>
    <w:rsid w:val="00945C99"/>
    <w:rsid w:val="0094757B"/>
    <w:rsid w:val="00951886"/>
    <w:rsid w:val="00953375"/>
    <w:rsid w:val="00953B05"/>
    <w:rsid w:val="00953FFB"/>
    <w:rsid w:val="009563FE"/>
    <w:rsid w:val="00956606"/>
    <w:rsid w:val="00961292"/>
    <w:rsid w:val="00961B47"/>
    <w:rsid w:val="0096202B"/>
    <w:rsid w:val="00963F7F"/>
    <w:rsid w:val="009647FC"/>
    <w:rsid w:val="0096494C"/>
    <w:rsid w:val="00964E03"/>
    <w:rsid w:val="00964E93"/>
    <w:rsid w:val="009656C6"/>
    <w:rsid w:val="009657CE"/>
    <w:rsid w:val="0096741E"/>
    <w:rsid w:val="00967C0B"/>
    <w:rsid w:val="00970CB2"/>
    <w:rsid w:val="009716BD"/>
    <w:rsid w:val="00972D5F"/>
    <w:rsid w:val="00975B8B"/>
    <w:rsid w:val="00976598"/>
    <w:rsid w:val="00980856"/>
    <w:rsid w:val="00980C0A"/>
    <w:rsid w:val="009816DF"/>
    <w:rsid w:val="00981D23"/>
    <w:rsid w:val="0098235F"/>
    <w:rsid w:val="00982CD0"/>
    <w:rsid w:val="009832BF"/>
    <w:rsid w:val="00985969"/>
    <w:rsid w:val="009909FA"/>
    <w:rsid w:val="00991AFD"/>
    <w:rsid w:val="00993B4C"/>
    <w:rsid w:val="00995896"/>
    <w:rsid w:val="009A0663"/>
    <w:rsid w:val="009A0A5E"/>
    <w:rsid w:val="009A11BD"/>
    <w:rsid w:val="009A3143"/>
    <w:rsid w:val="009A4FB3"/>
    <w:rsid w:val="009A6A42"/>
    <w:rsid w:val="009A6D19"/>
    <w:rsid w:val="009A7128"/>
    <w:rsid w:val="009A7CC5"/>
    <w:rsid w:val="009B0B86"/>
    <w:rsid w:val="009B10A7"/>
    <w:rsid w:val="009B1D65"/>
    <w:rsid w:val="009B1E81"/>
    <w:rsid w:val="009B2128"/>
    <w:rsid w:val="009B2DA2"/>
    <w:rsid w:val="009B2F4F"/>
    <w:rsid w:val="009B3317"/>
    <w:rsid w:val="009B4741"/>
    <w:rsid w:val="009B65C0"/>
    <w:rsid w:val="009B6F23"/>
    <w:rsid w:val="009B7B9C"/>
    <w:rsid w:val="009C164D"/>
    <w:rsid w:val="009C266C"/>
    <w:rsid w:val="009C295D"/>
    <w:rsid w:val="009C2CB6"/>
    <w:rsid w:val="009C4573"/>
    <w:rsid w:val="009C50EA"/>
    <w:rsid w:val="009C77DF"/>
    <w:rsid w:val="009D0D7E"/>
    <w:rsid w:val="009D1D57"/>
    <w:rsid w:val="009D23B8"/>
    <w:rsid w:val="009D32B8"/>
    <w:rsid w:val="009D33D1"/>
    <w:rsid w:val="009D59AE"/>
    <w:rsid w:val="009D6120"/>
    <w:rsid w:val="009D6DBC"/>
    <w:rsid w:val="009E0714"/>
    <w:rsid w:val="009E169C"/>
    <w:rsid w:val="009E2BF3"/>
    <w:rsid w:val="009E5056"/>
    <w:rsid w:val="009E548F"/>
    <w:rsid w:val="009E651D"/>
    <w:rsid w:val="009E67B9"/>
    <w:rsid w:val="009F032E"/>
    <w:rsid w:val="009F0F0E"/>
    <w:rsid w:val="009F11D2"/>
    <w:rsid w:val="009F3D42"/>
    <w:rsid w:val="009F6A27"/>
    <w:rsid w:val="009F7AEF"/>
    <w:rsid w:val="00A0101C"/>
    <w:rsid w:val="00A030A0"/>
    <w:rsid w:val="00A047AF"/>
    <w:rsid w:val="00A04D2F"/>
    <w:rsid w:val="00A063FF"/>
    <w:rsid w:val="00A06FB9"/>
    <w:rsid w:val="00A071A0"/>
    <w:rsid w:val="00A101CF"/>
    <w:rsid w:val="00A1130D"/>
    <w:rsid w:val="00A12B47"/>
    <w:rsid w:val="00A14875"/>
    <w:rsid w:val="00A22DC4"/>
    <w:rsid w:val="00A254B4"/>
    <w:rsid w:val="00A302E8"/>
    <w:rsid w:val="00A30798"/>
    <w:rsid w:val="00A3165F"/>
    <w:rsid w:val="00A32395"/>
    <w:rsid w:val="00A33C33"/>
    <w:rsid w:val="00A36ACC"/>
    <w:rsid w:val="00A36DE4"/>
    <w:rsid w:val="00A37BCA"/>
    <w:rsid w:val="00A37F20"/>
    <w:rsid w:val="00A4165B"/>
    <w:rsid w:val="00A418C7"/>
    <w:rsid w:val="00A418D0"/>
    <w:rsid w:val="00A42242"/>
    <w:rsid w:val="00A446D9"/>
    <w:rsid w:val="00A46935"/>
    <w:rsid w:val="00A46FCB"/>
    <w:rsid w:val="00A47087"/>
    <w:rsid w:val="00A54D5D"/>
    <w:rsid w:val="00A56FBF"/>
    <w:rsid w:val="00A604D6"/>
    <w:rsid w:val="00A6052E"/>
    <w:rsid w:val="00A61F33"/>
    <w:rsid w:val="00A6396A"/>
    <w:rsid w:val="00A63BAE"/>
    <w:rsid w:val="00A654B5"/>
    <w:rsid w:val="00A65552"/>
    <w:rsid w:val="00A670BE"/>
    <w:rsid w:val="00A70254"/>
    <w:rsid w:val="00A70600"/>
    <w:rsid w:val="00A71012"/>
    <w:rsid w:val="00A712E3"/>
    <w:rsid w:val="00A722F6"/>
    <w:rsid w:val="00A7247A"/>
    <w:rsid w:val="00A72F65"/>
    <w:rsid w:val="00A74DAD"/>
    <w:rsid w:val="00A74DFF"/>
    <w:rsid w:val="00A74E4B"/>
    <w:rsid w:val="00A74E5C"/>
    <w:rsid w:val="00A76C1F"/>
    <w:rsid w:val="00A77286"/>
    <w:rsid w:val="00A8179D"/>
    <w:rsid w:val="00A82BAA"/>
    <w:rsid w:val="00A83D5F"/>
    <w:rsid w:val="00A85345"/>
    <w:rsid w:val="00A855FC"/>
    <w:rsid w:val="00A866F3"/>
    <w:rsid w:val="00A86C4F"/>
    <w:rsid w:val="00A9081C"/>
    <w:rsid w:val="00A91437"/>
    <w:rsid w:val="00A92C2E"/>
    <w:rsid w:val="00A93D7C"/>
    <w:rsid w:val="00A93D92"/>
    <w:rsid w:val="00A940FB"/>
    <w:rsid w:val="00A9534B"/>
    <w:rsid w:val="00A965A5"/>
    <w:rsid w:val="00A9763D"/>
    <w:rsid w:val="00AA045D"/>
    <w:rsid w:val="00AA2B25"/>
    <w:rsid w:val="00AA2D36"/>
    <w:rsid w:val="00AA3EF9"/>
    <w:rsid w:val="00AA4DF1"/>
    <w:rsid w:val="00AA5265"/>
    <w:rsid w:val="00AA606F"/>
    <w:rsid w:val="00AB0171"/>
    <w:rsid w:val="00AB0507"/>
    <w:rsid w:val="00AB13DF"/>
    <w:rsid w:val="00AB15C9"/>
    <w:rsid w:val="00AB248C"/>
    <w:rsid w:val="00AB2771"/>
    <w:rsid w:val="00AB2D33"/>
    <w:rsid w:val="00AB59BB"/>
    <w:rsid w:val="00AB5BE4"/>
    <w:rsid w:val="00AC0670"/>
    <w:rsid w:val="00AC1245"/>
    <w:rsid w:val="00AC15D0"/>
    <w:rsid w:val="00AC1BA9"/>
    <w:rsid w:val="00AC240E"/>
    <w:rsid w:val="00AC29E8"/>
    <w:rsid w:val="00AC397B"/>
    <w:rsid w:val="00AD3A35"/>
    <w:rsid w:val="00AD3D47"/>
    <w:rsid w:val="00AD7963"/>
    <w:rsid w:val="00AD7C7B"/>
    <w:rsid w:val="00AE1D99"/>
    <w:rsid w:val="00AE3ACA"/>
    <w:rsid w:val="00AE3CBB"/>
    <w:rsid w:val="00AE3E37"/>
    <w:rsid w:val="00AE3F73"/>
    <w:rsid w:val="00AE5C1C"/>
    <w:rsid w:val="00AE6AD9"/>
    <w:rsid w:val="00AE7B80"/>
    <w:rsid w:val="00AE7B8E"/>
    <w:rsid w:val="00AF0F85"/>
    <w:rsid w:val="00AF1049"/>
    <w:rsid w:val="00AF14E6"/>
    <w:rsid w:val="00AF1B48"/>
    <w:rsid w:val="00AF1CF7"/>
    <w:rsid w:val="00AF2AA6"/>
    <w:rsid w:val="00AF4927"/>
    <w:rsid w:val="00AF4A81"/>
    <w:rsid w:val="00AF5FEB"/>
    <w:rsid w:val="00AF6767"/>
    <w:rsid w:val="00AF7374"/>
    <w:rsid w:val="00B00E58"/>
    <w:rsid w:val="00B016F2"/>
    <w:rsid w:val="00B023A9"/>
    <w:rsid w:val="00B0357B"/>
    <w:rsid w:val="00B06346"/>
    <w:rsid w:val="00B077BC"/>
    <w:rsid w:val="00B11B4C"/>
    <w:rsid w:val="00B128A0"/>
    <w:rsid w:val="00B14061"/>
    <w:rsid w:val="00B14AC1"/>
    <w:rsid w:val="00B14EC5"/>
    <w:rsid w:val="00B154BF"/>
    <w:rsid w:val="00B15D9B"/>
    <w:rsid w:val="00B16C5C"/>
    <w:rsid w:val="00B17E74"/>
    <w:rsid w:val="00B20C41"/>
    <w:rsid w:val="00B20FDF"/>
    <w:rsid w:val="00B21C02"/>
    <w:rsid w:val="00B21F1F"/>
    <w:rsid w:val="00B22068"/>
    <w:rsid w:val="00B23A33"/>
    <w:rsid w:val="00B23DD5"/>
    <w:rsid w:val="00B23F9E"/>
    <w:rsid w:val="00B24613"/>
    <w:rsid w:val="00B274A8"/>
    <w:rsid w:val="00B279B7"/>
    <w:rsid w:val="00B3196B"/>
    <w:rsid w:val="00B32A10"/>
    <w:rsid w:val="00B33B34"/>
    <w:rsid w:val="00B33F39"/>
    <w:rsid w:val="00B415F1"/>
    <w:rsid w:val="00B42257"/>
    <w:rsid w:val="00B42D5A"/>
    <w:rsid w:val="00B43390"/>
    <w:rsid w:val="00B44564"/>
    <w:rsid w:val="00B479D7"/>
    <w:rsid w:val="00B50E34"/>
    <w:rsid w:val="00B5133D"/>
    <w:rsid w:val="00B5240D"/>
    <w:rsid w:val="00B536E7"/>
    <w:rsid w:val="00B53E46"/>
    <w:rsid w:val="00B54589"/>
    <w:rsid w:val="00B556A0"/>
    <w:rsid w:val="00B55D51"/>
    <w:rsid w:val="00B56D02"/>
    <w:rsid w:val="00B56DF3"/>
    <w:rsid w:val="00B57706"/>
    <w:rsid w:val="00B60FBD"/>
    <w:rsid w:val="00B62257"/>
    <w:rsid w:val="00B63BD0"/>
    <w:rsid w:val="00B66711"/>
    <w:rsid w:val="00B66D06"/>
    <w:rsid w:val="00B707EE"/>
    <w:rsid w:val="00B7161D"/>
    <w:rsid w:val="00B716BF"/>
    <w:rsid w:val="00B723E4"/>
    <w:rsid w:val="00B7395B"/>
    <w:rsid w:val="00B73CE0"/>
    <w:rsid w:val="00B74F8D"/>
    <w:rsid w:val="00B75FD0"/>
    <w:rsid w:val="00B81ECC"/>
    <w:rsid w:val="00B8283E"/>
    <w:rsid w:val="00B829B2"/>
    <w:rsid w:val="00B86118"/>
    <w:rsid w:val="00B879F4"/>
    <w:rsid w:val="00B9031A"/>
    <w:rsid w:val="00B906AD"/>
    <w:rsid w:val="00B91438"/>
    <w:rsid w:val="00B975C2"/>
    <w:rsid w:val="00BA00E8"/>
    <w:rsid w:val="00BA1AFF"/>
    <w:rsid w:val="00BA4812"/>
    <w:rsid w:val="00BB2B1B"/>
    <w:rsid w:val="00BB2FBE"/>
    <w:rsid w:val="00BB339D"/>
    <w:rsid w:val="00BB4E5A"/>
    <w:rsid w:val="00BB610C"/>
    <w:rsid w:val="00BC4281"/>
    <w:rsid w:val="00BC566E"/>
    <w:rsid w:val="00BC7B02"/>
    <w:rsid w:val="00BD0B4C"/>
    <w:rsid w:val="00BD1C7B"/>
    <w:rsid w:val="00BD1DA8"/>
    <w:rsid w:val="00BD33A8"/>
    <w:rsid w:val="00BD4874"/>
    <w:rsid w:val="00BE183F"/>
    <w:rsid w:val="00BE2576"/>
    <w:rsid w:val="00BE2B4F"/>
    <w:rsid w:val="00BE37F3"/>
    <w:rsid w:val="00BE5C0B"/>
    <w:rsid w:val="00BE6F4D"/>
    <w:rsid w:val="00BF1A5D"/>
    <w:rsid w:val="00BF1AE5"/>
    <w:rsid w:val="00BF376A"/>
    <w:rsid w:val="00BF3C46"/>
    <w:rsid w:val="00BF65EF"/>
    <w:rsid w:val="00C002FF"/>
    <w:rsid w:val="00C0358E"/>
    <w:rsid w:val="00C037E6"/>
    <w:rsid w:val="00C03878"/>
    <w:rsid w:val="00C03C34"/>
    <w:rsid w:val="00C06822"/>
    <w:rsid w:val="00C06C6B"/>
    <w:rsid w:val="00C07366"/>
    <w:rsid w:val="00C114F7"/>
    <w:rsid w:val="00C12754"/>
    <w:rsid w:val="00C14199"/>
    <w:rsid w:val="00C14468"/>
    <w:rsid w:val="00C14699"/>
    <w:rsid w:val="00C21F5E"/>
    <w:rsid w:val="00C22F5C"/>
    <w:rsid w:val="00C23D8B"/>
    <w:rsid w:val="00C261D9"/>
    <w:rsid w:val="00C26B96"/>
    <w:rsid w:val="00C27224"/>
    <w:rsid w:val="00C2767D"/>
    <w:rsid w:val="00C3194A"/>
    <w:rsid w:val="00C326CD"/>
    <w:rsid w:val="00C329A9"/>
    <w:rsid w:val="00C32C59"/>
    <w:rsid w:val="00C333BB"/>
    <w:rsid w:val="00C34F4E"/>
    <w:rsid w:val="00C3535D"/>
    <w:rsid w:val="00C41878"/>
    <w:rsid w:val="00C42DCC"/>
    <w:rsid w:val="00C42FC9"/>
    <w:rsid w:val="00C47687"/>
    <w:rsid w:val="00C50A82"/>
    <w:rsid w:val="00C51276"/>
    <w:rsid w:val="00C51411"/>
    <w:rsid w:val="00C51FCA"/>
    <w:rsid w:val="00C5385E"/>
    <w:rsid w:val="00C54C10"/>
    <w:rsid w:val="00C57A57"/>
    <w:rsid w:val="00C60EFB"/>
    <w:rsid w:val="00C62F9A"/>
    <w:rsid w:val="00C638F0"/>
    <w:rsid w:val="00C64F0A"/>
    <w:rsid w:val="00C65BAB"/>
    <w:rsid w:val="00C66BEE"/>
    <w:rsid w:val="00C70E68"/>
    <w:rsid w:val="00C723E2"/>
    <w:rsid w:val="00C73CA0"/>
    <w:rsid w:val="00C742B0"/>
    <w:rsid w:val="00C75A05"/>
    <w:rsid w:val="00C75B37"/>
    <w:rsid w:val="00C764F4"/>
    <w:rsid w:val="00C846E5"/>
    <w:rsid w:val="00C84909"/>
    <w:rsid w:val="00C85DEF"/>
    <w:rsid w:val="00C878F9"/>
    <w:rsid w:val="00C900F6"/>
    <w:rsid w:val="00C90395"/>
    <w:rsid w:val="00C906BB"/>
    <w:rsid w:val="00C90B22"/>
    <w:rsid w:val="00C91DAF"/>
    <w:rsid w:val="00C921BE"/>
    <w:rsid w:val="00C93E2F"/>
    <w:rsid w:val="00C942A2"/>
    <w:rsid w:val="00C958A9"/>
    <w:rsid w:val="00C95BB6"/>
    <w:rsid w:val="00C95C65"/>
    <w:rsid w:val="00C95CDB"/>
    <w:rsid w:val="00CA05A5"/>
    <w:rsid w:val="00CA0A17"/>
    <w:rsid w:val="00CA107B"/>
    <w:rsid w:val="00CA13A3"/>
    <w:rsid w:val="00CA36AD"/>
    <w:rsid w:val="00CA5B5C"/>
    <w:rsid w:val="00CA667B"/>
    <w:rsid w:val="00CB29B7"/>
    <w:rsid w:val="00CB2F9F"/>
    <w:rsid w:val="00CB31B7"/>
    <w:rsid w:val="00CB3204"/>
    <w:rsid w:val="00CB3E2C"/>
    <w:rsid w:val="00CB61AB"/>
    <w:rsid w:val="00CB64D2"/>
    <w:rsid w:val="00CB762E"/>
    <w:rsid w:val="00CC0A57"/>
    <w:rsid w:val="00CC0B1C"/>
    <w:rsid w:val="00CC1228"/>
    <w:rsid w:val="00CC1A83"/>
    <w:rsid w:val="00CC2EAB"/>
    <w:rsid w:val="00CC3999"/>
    <w:rsid w:val="00CD05E8"/>
    <w:rsid w:val="00CD3319"/>
    <w:rsid w:val="00CD4F0E"/>
    <w:rsid w:val="00CD6B38"/>
    <w:rsid w:val="00CD72F1"/>
    <w:rsid w:val="00CE1D90"/>
    <w:rsid w:val="00CE2F90"/>
    <w:rsid w:val="00CE5C7F"/>
    <w:rsid w:val="00CE6008"/>
    <w:rsid w:val="00CE7282"/>
    <w:rsid w:val="00CE7BBC"/>
    <w:rsid w:val="00CF09C9"/>
    <w:rsid w:val="00CF1D07"/>
    <w:rsid w:val="00CF30A9"/>
    <w:rsid w:val="00CF5EC7"/>
    <w:rsid w:val="00CF654D"/>
    <w:rsid w:val="00CF7958"/>
    <w:rsid w:val="00D0003A"/>
    <w:rsid w:val="00D01576"/>
    <w:rsid w:val="00D01C92"/>
    <w:rsid w:val="00D02BDD"/>
    <w:rsid w:val="00D02FB8"/>
    <w:rsid w:val="00D04F9E"/>
    <w:rsid w:val="00D0616D"/>
    <w:rsid w:val="00D062F8"/>
    <w:rsid w:val="00D07B30"/>
    <w:rsid w:val="00D1246E"/>
    <w:rsid w:val="00D127D3"/>
    <w:rsid w:val="00D12B34"/>
    <w:rsid w:val="00D146DD"/>
    <w:rsid w:val="00D14DED"/>
    <w:rsid w:val="00D1656B"/>
    <w:rsid w:val="00D178EE"/>
    <w:rsid w:val="00D201AB"/>
    <w:rsid w:val="00D20C0C"/>
    <w:rsid w:val="00D2100D"/>
    <w:rsid w:val="00D2188D"/>
    <w:rsid w:val="00D22A8B"/>
    <w:rsid w:val="00D22DC9"/>
    <w:rsid w:val="00D22F29"/>
    <w:rsid w:val="00D255A5"/>
    <w:rsid w:val="00D26012"/>
    <w:rsid w:val="00D264BE"/>
    <w:rsid w:val="00D30073"/>
    <w:rsid w:val="00D31796"/>
    <w:rsid w:val="00D329EE"/>
    <w:rsid w:val="00D3508E"/>
    <w:rsid w:val="00D35F7D"/>
    <w:rsid w:val="00D3699C"/>
    <w:rsid w:val="00D40F14"/>
    <w:rsid w:val="00D41814"/>
    <w:rsid w:val="00D4424C"/>
    <w:rsid w:val="00D442DC"/>
    <w:rsid w:val="00D46944"/>
    <w:rsid w:val="00D4729C"/>
    <w:rsid w:val="00D47B46"/>
    <w:rsid w:val="00D47CCA"/>
    <w:rsid w:val="00D502F0"/>
    <w:rsid w:val="00D51716"/>
    <w:rsid w:val="00D51801"/>
    <w:rsid w:val="00D54972"/>
    <w:rsid w:val="00D557C5"/>
    <w:rsid w:val="00D5698E"/>
    <w:rsid w:val="00D56E2F"/>
    <w:rsid w:val="00D57064"/>
    <w:rsid w:val="00D60268"/>
    <w:rsid w:val="00D6129E"/>
    <w:rsid w:val="00D6137D"/>
    <w:rsid w:val="00D61D44"/>
    <w:rsid w:val="00D62717"/>
    <w:rsid w:val="00D63719"/>
    <w:rsid w:val="00D64129"/>
    <w:rsid w:val="00D65131"/>
    <w:rsid w:val="00D66546"/>
    <w:rsid w:val="00D706C2"/>
    <w:rsid w:val="00D70974"/>
    <w:rsid w:val="00D70ACB"/>
    <w:rsid w:val="00D70FF0"/>
    <w:rsid w:val="00D71482"/>
    <w:rsid w:val="00D72605"/>
    <w:rsid w:val="00D72E0D"/>
    <w:rsid w:val="00D74FAB"/>
    <w:rsid w:val="00D81CFD"/>
    <w:rsid w:val="00D84A71"/>
    <w:rsid w:val="00D85226"/>
    <w:rsid w:val="00D9158C"/>
    <w:rsid w:val="00D91E0F"/>
    <w:rsid w:val="00D92E14"/>
    <w:rsid w:val="00D94B2E"/>
    <w:rsid w:val="00D953B9"/>
    <w:rsid w:val="00D95E7F"/>
    <w:rsid w:val="00D964F5"/>
    <w:rsid w:val="00DA1435"/>
    <w:rsid w:val="00DA1606"/>
    <w:rsid w:val="00DA3802"/>
    <w:rsid w:val="00DA424A"/>
    <w:rsid w:val="00DA56EC"/>
    <w:rsid w:val="00DA7886"/>
    <w:rsid w:val="00DB0475"/>
    <w:rsid w:val="00DB1B2A"/>
    <w:rsid w:val="00DB216E"/>
    <w:rsid w:val="00DB26DB"/>
    <w:rsid w:val="00DC00BA"/>
    <w:rsid w:val="00DD22FA"/>
    <w:rsid w:val="00DD26D7"/>
    <w:rsid w:val="00DD3033"/>
    <w:rsid w:val="00DD46F6"/>
    <w:rsid w:val="00DD7DE0"/>
    <w:rsid w:val="00DE157B"/>
    <w:rsid w:val="00DE18FE"/>
    <w:rsid w:val="00DE24E3"/>
    <w:rsid w:val="00DE3FFD"/>
    <w:rsid w:val="00DE7F6E"/>
    <w:rsid w:val="00DF0CC7"/>
    <w:rsid w:val="00DF1F84"/>
    <w:rsid w:val="00DF3CA2"/>
    <w:rsid w:val="00DF6FA2"/>
    <w:rsid w:val="00DF7785"/>
    <w:rsid w:val="00E00F76"/>
    <w:rsid w:val="00E053E2"/>
    <w:rsid w:val="00E055BD"/>
    <w:rsid w:val="00E07F0F"/>
    <w:rsid w:val="00E133FE"/>
    <w:rsid w:val="00E1407D"/>
    <w:rsid w:val="00E14A08"/>
    <w:rsid w:val="00E14A5E"/>
    <w:rsid w:val="00E15E87"/>
    <w:rsid w:val="00E15F93"/>
    <w:rsid w:val="00E1799B"/>
    <w:rsid w:val="00E200AB"/>
    <w:rsid w:val="00E203B5"/>
    <w:rsid w:val="00E22FD9"/>
    <w:rsid w:val="00E25962"/>
    <w:rsid w:val="00E26AFD"/>
    <w:rsid w:val="00E27DBE"/>
    <w:rsid w:val="00E27E9A"/>
    <w:rsid w:val="00E3230C"/>
    <w:rsid w:val="00E34218"/>
    <w:rsid w:val="00E37B2C"/>
    <w:rsid w:val="00E4130A"/>
    <w:rsid w:val="00E43D7A"/>
    <w:rsid w:val="00E4478F"/>
    <w:rsid w:val="00E460DA"/>
    <w:rsid w:val="00E50677"/>
    <w:rsid w:val="00E515BA"/>
    <w:rsid w:val="00E526A5"/>
    <w:rsid w:val="00E536C9"/>
    <w:rsid w:val="00E56AEA"/>
    <w:rsid w:val="00E60932"/>
    <w:rsid w:val="00E614E7"/>
    <w:rsid w:val="00E6283B"/>
    <w:rsid w:val="00E62CF6"/>
    <w:rsid w:val="00E63A74"/>
    <w:rsid w:val="00E64891"/>
    <w:rsid w:val="00E65149"/>
    <w:rsid w:val="00E65368"/>
    <w:rsid w:val="00E66213"/>
    <w:rsid w:val="00E665B0"/>
    <w:rsid w:val="00E666A4"/>
    <w:rsid w:val="00E67341"/>
    <w:rsid w:val="00E71BAC"/>
    <w:rsid w:val="00E72096"/>
    <w:rsid w:val="00E746A0"/>
    <w:rsid w:val="00E81016"/>
    <w:rsid w:val="00E82633"/>
    <w:rsid w:val="00E854F8"/>
    <w:rsid w:val="00E862EC"/>
    <w:rsid w:val="00E86993"/>
    <w:rsid w:val="00E917CC"/>
    <w:rsid w:val="00E952D5"/>
    <w:rsid w:val="00E97497"/>
    <w:rsid w:val="00EA0879"/>
    <w:rsid w:val="00EA2244"/>
    <w:rsid w:val="00EA2C03"/>
    <w:rsid w:val="00EA345A"/>
    <w:rsid w:val="00EA362E"/>
    <w:rsid w:val="00EA39AC"/>
    <w:rsid w:val="00EA5728"/>
    <w:rsid w:val="00EA5A98"/>
    <w:rsid w:val="00EA5D7E"/>
    <w:rsid w:val="00EA6A16"/>
    <w:rsid w:val="00EA6B60"/>
    <w:rsid w:val="00EB1855"/>
    <w:rsid w:val="00EB1D90"/>
    <w:rsid w:val="00EB3A6D"/>
    <w:rsid w:val="00EB4974"/>
    <w:rsid w:val="00EB67A3"/>
    <w:rsid w:val="00EB78A9"/>
    <w:rsid w:val="00EC4155"/>
    <w:rsid w:val="00EC4302"/>
    <w:rsid w:val="00EC4A24"/>
    <w:rsid w:val="00EC4C80"/>
    <w:rsid w:val="00EC54D5"/>
    <w:rsid w:val="00EC6B70"/>
    <w:rsid w:val="00ED0941"/>
    <w:rsid w:val="00ED2428"/>
    <w:rsid w:val="00ED3346"/>
    <w:rsid w:val="00ED5347"/>
    <w:rsid w:val="00ED74B8"/>
    <w:rsid w:val="00ED7535"/>
    <w:rsid w:val="00EE103F"/>
    <w:rsid w:val="00EE1A8A"/>
    <w:rsid w:val="00EE3DE9"/>
    <w:rsid w:val="00EE5E50"/>
    <w:rsid w:val="00EE7818"/>
    <w:rsid w:val="00EF4885"/>
    <w:rsid w:val="00EF5A3E"/>
    <w:rsid w:val="00EF69E5"/>
    <w:rsid w:val="00EF6DE0"/>
    <w:rsid w:val="00EF795D"/>
    <w:rsid w:val="00F00F8E"/>
    <w:rsid w:val="00F02883"/>
    <w:rsid w:val="00F03609"/>
    <w:rsid w:val="00F0385C"/>
    <w:rsid w:val="00F045C2"/>
    <w:rsid w:val="00F0582D"/>
    <w:rsid w:val="00F07136"/>
    <w:rsid w:val="00F17345"/>
    <w:rsid w:val="00F20754"/>
    <w:rsid w:val="00F25624"/>
    <w:rsid w:val="00F25BAE"/>
    <w:rsid w:val="00F305F8"/>
    <w:rsid w:val="00F35997"/>
    <w:rsid w:val="00F40967"/>
    <w:rsid w:val="00F40A0D"/>
    <w:rsid w:val="00F4416F"/>
    <w:rsid w:val="00F44E04"/>
    <w:rsid w:val="00F454C4"/>
    <w:rsid w:val="00F4625D"/>
    <w:rsid w:val="00F5139F"/>
    <w:rsid w:val="00F51811"/>
    <w:rsid w:val="00F53E45"/>
    <w:rsid w:val="00F56102"/>
    <w:rsid w:val="00F57512"/>
    <w:rsid w:val="00F602BC"/>
    <w:rsid w:val="00F6069C"/>
    <w:rsid w:val="00F60FCC"/>
    <w:rsid w:val="00F61543"/>
    <w:rsid w:val="00F63C18"/>
    <w:rsid w:val="00F63DE8"/>
    <w:rsid w:val="00F63F7D"/>
    <w:rsid w:val="00F64D3E"/>
    <w:rsid w:val="00F660A3"/>
    <w:rsid w:val="00F66451"/>
    <w:rsid w:val="00F668E2"/>
    <w:rsid w:val="00F71983"/>
    <w:rsid w:val="00F7249B"/>
    <w:rsid w:val="00F73971"/>
    <w:rsid w:val="00F73F21"/>
    <w:rsid w:val="00F757D4"/>
    <w:rsid w:val="00F766A7"/>
    <w:rsid w:val="00F76DA1"/>
    <w:rsid w:val="00F77166"/>
    <w:rsid w:val="00F810B9"/>
    <w:rsid w:val="00F8192A"/>
    <w:rsid w:val="00F81BE6"/>
    <w:rsid w:val="00F83186"/>
    <w:rsid w:val="00F839CE"/>
    <w:rsid w:val="00F84109"/>
    <w:rsid w:val="00F87AA2"/>
    <w:rsid w:val="00F904BD"/>
    <w:rsid w:val="00F91995"/>
    <w:rsid w:val="00F93347"/>
    <w:rsid w:val="00F933D9"/>
    <w:rsid w:val="00F937ED"/>
    <w:rsid w:val="00F95996"/>
    <w:rsid w:val="00F969E2"/>
    <w:rsid w:val="00FA01E5"/>
    <w:rsid w:val="00FA21EE"/>
    <w:rsid w:val="00FA3C11"/>
    <w:rsid w:val="00FA43D1"/>
    <w:rsid w:val="00FA4799"/>
    <w:rsid w:val="00FB05AF"/>
    <w:rsid w:val="00FB09C1"/>
    <w:rsid w:val="00FB21A2"/>
    <w:rsid w:val="00FB2F15"/>
    <w:rsid w:val="00FB34B4"/>
    <w:rsid w:val="00FB3BAE"/>
    <w:rsid w:val="00FB513C"/>
    <w:rsid w:val="00FB60BE"/>
    <w:rsid w:val="00FB6819"/>
    <w:rsid w:val="00FB7332"/>
    <w:rsid w:val="00FC0C85"/>
    <w:rsid w:val="00FC2374"/>
    <w:rsid w:val="00FC29AD"/>
    <w:rsid w:val="00FC3765"/>
    <w:rsid w:val="00FC5555"/>
    <w:rsid w:val="00FC5A80"/>
    <w:rsid w:val="00FC5DE6"/>
    <w:rsid w:val="00FC6A4D"/>
    <w:rsid w:val="00FC79F0"/>
    <w:rsid w:val="00FD0345"/>
    <w:rsid w:val="00FD19D5"/>
    <w:rsid w:val="00FD1E80"/>
    <w:rsid w:val="00FD35DE"/>
    <w:rsid w:val="00FD6760"/>
    <w:rsid w:val="00FD68FA"/>
    <w:rsid w:val="00FD6FFB"/>
    <w:rsid w:val="00FE04EA"/>
    <w:rsid w:val="00FE0C08"/>
    <w:rsid w:val="00FE22FD"/>
    <w:rsid w:val="00FE3004"/>
    <w:rsid w:val="00FE529A"/>
    <w:rsid w:val="00FE57BC"/>
    <w:rsid w:val="00FE7100"/>
    <w:rsid w:val="00FF0C07"/>
    <w:rsid w:val="00FF160B"/>
    <w:rsid w:val="00FF5525"/>
    <w:rsid w:val="00FF71E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145E3"/>
  <w15:chartTrackingRefBased/>
  <w15:docId w15:val="{B1792649-30A6-4FFC-B41F-97A26245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12"/>
    <w:pPr>
      <w:spacing w:after="200" w:line="276" w:lineRule="auto"/>
    </w:pPr>
    <w:rPr>
      <w:rFonts w:eastAsia="MS Mincho"/>
      <w:lang w:eastAsia="en-US"/>
    </w:rPr>
  </w:style>
  <w:style w:type="paragraph" w:styleId="Heading2">
    <w:name w:val="heading 2"/>
    <w:basedOn w:val="ListParagraph"/>
    <w:next w:val="Normal"/>
    <w:link w:val="Heading2Char"/>
    <w:unhideWhenUsed/>
    <w:qFormat/>
    <w:rsid w:val="003F7DA7"/>
    <w:pPr>
      <w:tabs>
        <w:tab w:val="left" w:pos="567"/>
      </w:tabs>
      <w:spacing w:before="240" w:after="120" w:line="240" w:lineRule="auto"/>
      <w:ind w:left="0"/>
      <w:outlineLvl w:val="1"/>
    </w:pPr>
    <w:rPr>
      <w:rFonts w:ascii="TH Sarabun New" w:eastAsia="Times New Roman" w:hAnsi="TH Sarabun New" w:cs="TH Sarabun New"/>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N2">
    <w:name w:val="StyleMN2"/>
    <w:basedOn w:val="ListParagraph"/>
    <w:link w:val="StyleMN2Char"/>
    <w:autoRedefine/>
    <w:qFormat/>
    <w:rsid w:val="00CC3999"/>
    <w:pPr>
      <w:numPr>
        <w:ilvl w:val="1"/>
        <w:numId w:val="3"/>
      </w:numPr>
      <w:spacing w:after="120" w:line="300" w:lineRule="auto"/>
      <w:ind w:hanging="360"/>
      <w:jc w:val="both"/>
    </w:pPr>
    <w:rPr>
      <w:rFonts w:ascii="Quicksand" w:hAnsi="Quicksand" w:cstheme="majorHAnsi"/>
      <w:bCs/>
      <w:color w:val="000000" w:themeColor="text1"/>
      <w:szCs w:val="23"/>
    </w:rPr>
  </w:style>
  <w:style w:type="character" w:customStyle="1" w:styleId="StyleMN2Char">
    <w:name w:val="StyleMN2 Char"/>
    <w:basedOn w:val="DefaultParagraphFont"/>
    <w:link w:val="StyleMN2"/>
    <w:rsid w:val="00CC3999"/>
    <w:rPr>
      <w:rFonts w:ascii="Quicksand" w:hAnsi="Quicksand" w:cstheme="majorHAnsi"/>
      <w:bCs/>
      <w:color w:val="000000" w:themeColor="text1"/>
      <w:szCs w:val="23"/>
    </w:rPr>
  </w:style>
  <w:style w:type="paragraph" w:styleId="ListParagraph">
    <w:name w:val="List Paragraph"/>
    <w:basedOn w:val="Normal"/>
    <w:uiPriority w:val="34"/>
    <w:qFormat/>
    <w:rsid w:val="00CC3999"/>
    <w:pPr>
      <w:ind w:left="720"/>
      <w:contextualSpacing/>
    </w:pPr>
  </w:style>
  <w:style w:type="table" w:styleId="TableGrid">
    <w:name w:val="Table Grid"/>
    <w:basedOn w:val="TableNormal"/>
    <w:uiPriority w:val="39"/>
    <w:rsid w:val="00BC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763B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0763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6">
    <w:name w:val="Grid Table 4 Accent 6"/>
    <w:basedOn w:val="TableNormal"/>
    <w:uiPriority w:val="49"/>
    <w:rsid w:val="00EA6A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1A3CDF"/>
    <w:rPr>
      <w:color w:val="0563C1" w:themeColor="hyperlink"/>
      <w:u w:val="single"/>
    </w:rPr>
  </w:style>
  <w:style w:type="character" w:customStyle="1" w:styleId="Heading2Char">
    <w:name w:val="Heading 2 Char"/>
    <w:basedOn w:val="DefaultParagraphFont"/>
    <w:link w:val="Heading2"/>
    <w:rsid w:val="003F7DA7"/>
    <w:rPr>
      <w:rFonts w:ascii="TH Sarabun New" w:eastAsia="Times New Roman" w:hAnsi="TH Sarabun New" w:cs="TH Sarabun New"/>
      <w:b/>
      <w:bCs/>
      <w:color w:val="000000"/>
      <w:sz w:val="36"/>
      <w:szCs w:val="36"/>
      <w:lang w:eastAsia="en-US"/>
    </w:rPr>
  </w:style>
  <w:style w:type="paragraph" w:styleId="Header">
    <w:name w:val="header"/>
    <w:basedOn w:val="Normal"/>
    <w:link w:val="HeaderChar"/>
    <w:uiPriority w:val="99"/>
    <w:unhideWhenUsed/>
    <w:rsid w:val="00EE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3F"/>
    <w:rPr>
      <w:rFonts w:eastAsia="MS Mincho"/>
      <w:lang w:eastAsia="en-US"/>
    </w:rPr>
  </w:style>
  <w:style w:type="paragraph" w:styleId="Footer">
    <w:name w:val="footer"/>
    <w:basedOn w:val="Normal"/>
    <w:link w:val="FooterChar"/>
    <w:uiPriority w:val="99"/>
    <w:unhideWhenUsed/>
    <w:rsid w:val="00EE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3F"/>
    <w:rPr>
      <w:rFonts w:eastAsia="MS Mincho"/>
      <w:lang w:eastAsia="en-US"/>
    </w:rPr>
  </w:style>
  <w:style w:type="character" w:styleId="UnresolvedMention">
    <w:name w:val="Unresolved Mention"/>
    <w:basedOn w:val="DefaultParagraphFont"/>
    <w:uiPriority w:val="99"/>
    <w:semiHidden/>
    <w:unhideWhenUsed/>
    <w:rsid w:val="009078B0"/>
    <w:rPr>
      <w:color w:val="605E5C"/>
      <w:shd w:val="clear" w:color="auto" w:fill="E1DFDD"/>
    </w:rPr>
  </w:style>
  <w:style w:type="paragraph" w:styleId="NormalWeb">
    <w:name w:val="Normal (Web)"/>
    <w:basedOn w:val="Normal"/>
    <w:uiPriority w:val="99"/>
    <w:unhideWhenUsed/>
    <w:rsid w:val="005F07F4"/>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5F07F4"/>
    <w:rPr>
      <w:b/>
      <w:bCs/>
    </w:rPr>
  </w:style>
  <w:style w:type="character" w:customStyle="1" w:styleId="s1">
    <w:name w:val="s1"/>
    <w:basedOn w:val="DefaultParagraphFont"/>
    <w:rsid w:val="006B2BC8"/>
  </w:style>
  <w:style w:type="table" w:styleId="GridTable5Dark-Accent1">
    <w:name w:val="Grid Table 5 Dark Accent 1"/>
    <w:basedOn w:val="TableNormal"/>
    <w:uiPriority w:val="50"/>
    <w:rsid w:val="003C69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CE1D90"/>
    <w:pPr>
      <w:spacing w:after="0" w:line="240" w:lineRule="auto"/>
    </w:pPr>
    <w:tblPr>
      <w:tblStyleRowBandSize w:val="1"/>
      <w:tblStyleColBandSize w:val="1"/>
      <w:tblBorders>
        <w:top w:val="dotted" w:sz="4" w:space="0" w:color="81ABFF"/>
        <w:left w:val="dotted" w:sz="4" w:space="0" w:color="81ABFF"/>
        <w:bottom w:val="dotted" w:sz="4" w:space="0" w:color="81ABFF"/>
        <w:right w:val="dotted" w:sz="4" w:space="0" w:color="81ABFF"/>
        <w:insideH w:val="dotted" w:sz="4" w:space="0" w:color="81ABFF"/>
        <w:insideV w:val="dotted" w:sz="4" w:space="0" w:color="81ABFF"/>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463170"/>
    <w:pPr>
      <w:spacing w:after="0" w:line="240" w:lineRule="auto"/>
    </w:pPr>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3967">
      <w:bodyDiv w:val="1"/>
      <w:marLeft w:val="0"/>
      <w:marRight w:val="0"/>
      <w:marTop w:val="0"/>
      <w:marBottom w:val="0"/>
      <w:divBdr>
        <w:top w:val="none" w:sz="0" w:space="0" w:color="auto"/>
        <w:left w:val="none" w:sz="0" w:space="0" w:color="auto"/>
        <w:bottom w:val="none" w:sz="0" w:space="0" w:color="auto"/>
        <w:right w:val="none" w:sz="0" w:space="0" w:color="auto"/>
      </w:divBdr>
    </w:div>
    <w:div w:id="280843560">
      <w:bodyDiv w:val="1"/>
      <w:marLeft w:val="0"/>
      <w:marRight w:val="0"/>
      <w:marTop w:val="0"/>
      <w:marBottom w:val="0"/>
      <w:divBdr>
        <w:top w:val="none" w:sz="0" w:space="0" w:color="auto"/>
        <w:left w:val="none" w:sz="0" w:space="0" w:color="auto"/>
        <w:bottom w:val="none" w:sz="0" w:space="0" w:color="auto"/>
        <w:right w:val="none" w:sz="0" w:space="0" w:color="auto"/>
      </w:divBdr>
    </w:div>
    <w:div w:id="858854147">
      <w:bodyDiv w:val="1"/>
      <w:marLeft w:val="0"/>
      <w:marRight w:val="0"/>
      <w:marTop w:val="0"/>
      <w:marBottom w:val="0"/>
      <w:divBdr>
        <w:top w:val="none" w:sz="0" w:space="0" w:color="auto"/>
        <w:left w:val="none" w:sz="0" w:space="0" w:color="auto"/>
        <w:bottom w:val="none" w:sz="0" w:space="0" w:color="auto"/>
        <w:right w:val="none" w:sz="0" w:space="0" w:color="auto"/>
      </w:divBdr>
    </w:div>
    <w:div w:id="1450855398">
      <w:bodyDiv w:val="1"/>
      <w:marLeft w:val="0"/>
      <w:marRight w:val="0"/>
      <w:marTop w:val="0"/>
      <w:marBottom w:val="0"/>
      <w:divBdr>
        <w:top w:val="none" w:sz="0" w:space="0" w:color="auto"/>
        <w:left w:val="none" w:sz="0" w:space="0" w:color="auto"/>
        <w:bottom w:val="none" w:sz="0" w:space="0" w:color="auto"/>
        <w:right w:val="none" w:sz="0" w:space="0" w:color="auto"/>
      </w:divBdr>
    </w:div>
    <w:div w:id="1528637480">
      <w:bodyDiv w:val="1"/>
      <w:marLeft w:val="0"/>
      <w:marRight w:val="0"/>
      <w:marTop w:val="0"/>
      <w:marBottom w:val="0"/>
      <w:divBdr>
        <w:top w:val="none" w:sz="0" w:space="0" w:color="auto"/>
        <w:left w:val="none" w:sz="0" w:space="0" w:color="auto"/>
        <w:bottom w:val="none" w:sz="0" w:space="0" w:color="auto"/>
        <w:right w:val="none" w:sz="0" w:space="0" w:color="auto"/>
      </w:divBdr>
    </w:div>
    <w:div w:id="1540364050">
      <w:bodyDiv w:val="1"/>
      <w:marLeft w:val="0"/>
      <w:marRight w:val="0"/>
      <w:marTop w:val="0"/>
      <w:marBottom w:val="0"/>
      <w:divBdr>
        <w:top w:val="none" w:sz="0" w:space="0" w:color="auto"/>
        <w:left w:val="none" w:sz="0" w:space="0" w:color="auto"/>
        <w:bottom w:val="none" w:sz="0" w:space="0" w:color="auto"/>
        <w:right w:val="none" w:sz="0" w:space="0" w:color="auto"/>
      </w:divBdr>
    </w:div>
    <w:div w:id="1711027048">
      <w:bodyDiv w:val="1"/>
      <w:marLeft w:val="0"/>
      <w:marRight w:val="0"/>
      <w:marTop w:val="0"/>
      <w:marBottom w:val="0"/>
      <w:divBdr>
        <w:top w:val="none" w:sz="0" w:space="0" w:color="auto"/>
        <w:left w:val="none" w:sz="0" w:space="0" w:color="auto"/>
        <w:bottom w:val="none" w:sz="0" w:space="0" w:color="auto"/>
        <w:right w:val="none" w:sz="0" w:space="0" w:color="auto"/>
      </w:divBdr>
    </w:div>
    <w:div w:id="20677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8F99-07FF-4B8B-B029-AB1E2948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Mitsuru Nishiuwatoko</dc:creator>
  <cp:keywords/>
  <dc:description/>
  <cp:lastModifiedBy>Mitsuru Nishiuwatoko</cp:lastModifiedBy>
  <cp:revision>4</cp:revision>
  <dcterms:created xsi:type="dcterms:W3CDTF">2023-07-09T15:41:00Z</dcterms:created>
  <dcterms:modified xsi:type="dcterms:W3CDTF">2023-07-10T13:49:00Z</dcterms:modified>
</cp:coreProperties>
</file>